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FD930" w14:textId="77777777" w:rsidR="000A49B5" w:rsidRPr="00DE01A5" w:rsidRDefault="000A49B5" w:rsidP="007A25DC">
      <w:pPr>
        <w:pStyle w:val="BodyText"/>
        <w:spacing w:before="21"/>
        <w:ind w:left="1440"/>
      </w:pPr>
    </w:p>
    <w:p w14:paraId="0B588C3B" w14:textId="77777777" w:rsidR="007A25DC" w:rsidRDefault="007A25DC" w:rsidP="007A25DC">
      <w:pPr>
        <w:pStyle w:val="BodyText"/>
        <w:tabs>
          <w:tab w:val="left" w:pos="9870"/>
        </w:tabs>
        <w:ind w:left="7457"/>
        <w:rPr>
          <w:rFonts w:ascii="Times New Roman"/>
          <w:sz w:val="20"/>
        </w:rPr>
      </w:pPr>
      <w:bookmarkStart w:id="0" w:name="_Hlk187413441"/>
      <w:r>
        <w:rPr>
          <w:rFonts w:ascii="Times New Roman"/>
          <w:noProof/>
          <w:sz w:val="20"/>
        </w:rPr>
        <w:drawing>
          <wp:anchor distT="0" distB="0" distL="114300" distR="114300" simplePos="0" relativeHeight="251669504" behindDoc="1" locked="0" layoutInCell="1" allowOverlap="1" wp14:anchorId="7CECCF12" wp14:editId="5D4F19E0">
            <wp:simplePos x="0" y="0"/>
            <wp:positionH relativeFrom="column">
              <wp:posOffset>4235450</wp:posOffset>
            </wp:positionH>
            <wp:positionV relativeFrom="paragraph">
              <wp:posOffset>0</wp:posOffset>
            </wp:positionV>
            <wp:extent cx="2432050" cy="520700"/>
            <wp:effectExtent l="0" t="0" r="6350" b="0"/>
            <wp:wrapNone/>
            <wp:docPr id="1783211939" name="Picture 23"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211939" name="Picture 23" descr="A black and white sign&#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32050" cy="520700"/>
                    </a:xfrm>
                    <a:prstGeom prst="rect">
                      <a:avLst/>
                    </a:prstGeom>
                  </pic:spPr>
                </pic:pic>
              </a:graphicData>
            </a:graphic>
          </wp:anchor>
        </w:drawing>
      </w:r>
      <w:r>
        <w:rPr>
          <w:rFonts w:ascii="Times New Roman"/>
          <w:sz w:val="20"/>
        </w:rPr>
        <w:tab/>
      </w:r>
    </w:p>
    <w:p w14:paraId="5F085EAA" w14:textId="77777777" w:rsidR="007A25DC" w:rsidRDefault="007A25DC" w:rsidP="007A25DC">
      <w:pPr>
        <w:pStyle w:val="BodyText"/>
        <w:tabs>
          <w:tab w:val="left" w:pos="9870"/>
        </w:tabs>
        <w:spacing w:before="202"/>
        <w:rPr>
          <w:rFonts w:ascii="Times New Roman"/>
          <w:sz w:val="20"/>
        </w:rPr>
      </w:pPr>
      <w:r>
        <w:rPr>
          <w:rFonts w:ascii="Times New Roman"/>
          <w:sz w:val="20"/>
        </w:rPr>
        <w:tab/>
      </w:r>
    </w:p>
    <w:tbl>
      <w:tblPr>
        <w:tblW w:w="0" w:type="auto"/>
        <w:tblInd w:w="191" w:type="dxa"/>
        <w:tblLayout w:type="fixed"/>
        <w:tblCellMar>
          <w:left w:w="0" w:type="dxa"/>
          <w:right w:w="0" w:type="dxa"/>
        </w:tblCellMar>
        <w:tblLook w:val="01E0" w:firstRow="1" w:lastRow="1" w:firstColumn="1" w:lastColumn="1" w:noHBand="0" w:noVBand="0"/>
      </w:tblPr>
      <w:tblGrid>
        <w:gridCol w:w="3299"/>
        <w:gridCol w:w="3843"/>
        <w:gridCol w:w="2968"/>
      </w:tblGrid>
      <w:tr w:rsidR="007A25DC" w14:paraId="681B8754" w14:textId="77777777" w:rsidTr="00E43633">
        <w:trPr>
          <w:trHeight w:val="567"/>
        </w:trPr>
        <w:tc>
          <w:tcPr>
            <w:tcW w:w="3299" w:type="dxa"/>
            <w:tcBorders>
              <w:bottom w:val="single" w:sz="4" w:space="0" w:color="000000"/>
            </w:tcBorders>
          </w:tcPr>
          <w:p w14:paraId="5F24988A" w14:textId="77777777" w:rsidR="007A25DC" w:rsidRDefault="007A25DC" w:rsidP="00E43633">
            <w:pPr>
              <w:pStyle w:val="TableParagraph"/>
              <w:ind w:left="122" w:right="8"/>
              <w:rPr>
                <w:sz w:val="24"/>
              </w:rPr>
            </w:pPr>
            <w:r>
              <w:rPr>
                <w:sz w:val="24"/>
              </w:rPr>
              <w:t>Appliance Vendor: (hereinafter</w:t>
            </w:r>
            <w:r>
              <w:rPr>
                <w:spacing w:val="-17"/>
                <w:sz w:val="24"/>
              </w:rPr>
              <w:t xml:space="preserve"> </w:t>
            </w:r>
            <w:r>
              <w:rPr>
                <w:sz w:val="24"/>
              </w:rPr>
              <w:t>"Vendor")</w:t>
            </w:r>
          </w:p>
        </w:tc>
        <w:tc>
          <w:tcPr>
            <w:tcW w:w="3843" w:type="dxa"/>
            <w:tcBorders>
              <w:bottom w:val="single" w:sz="4" w:space="0" w:color="000000"/>
            </w:tcBorders>
          </w:tcPr>
          <w:p w14:paraId="19FCDED8" w14:textId="77777777" w:rsidR="007A25DC" w:rsidRDefault="007A25DC" w:rsidP="00E43633">
            <w:pPr>
              <w:pStyle w:val="TableParagraph"/>
              <w:rPr>
                <w:rFonts w:ascii="Times New Roman"/>
                <w:sz w:val="20"/>
              </w:rPr>
            </w:pPr>
          </w:p>
        </w:tc>
        <w:tc>
          <w:tcPr>
            <w:tcW w:w="2968" w:type="dxa"/>
            <w:tcBorders>
              <w:bottom w:val="single" w:sz="4" w:space="0" w:color="000000"/>
            </w:tcBorders>
          </w:tcPr>
          <w:p w14:paraId="14FDCFD9" w14:textId="77777777" w:rsidR="007A25DC" w:rsidRDefault="007A25DC" w:rsidP="00E43633">
            <w:pPr>
              <w:pStyle w:val="TableParagraph"/>
              <w:rPr>
                <w:rFonts w:ascii="Times New Roman"/>
                <w:sz w:val="20"/>
              </w:rPr>
            </w:pPr>
          </w:p>
        </w:tc>
      </w:tr>
      <w:tr w:rsidR="007A25DC" w14:paraId="29162C70" w14:textId="77777777" w:rsidTr="00E43633">
        <w:trPr>
          <w:trHeight w:val="599"/>
        </w:trPr>
        <w:tc>
          <w:tcPr>
            <w:tcW w:w="3299" w:type="dxa"/>
            <w:tcBorders>
              <w:top w:val="single" w:sz="4" w:space="0" w:color="000000"/>
              <w:bottom w:val="single" w:sz="4" w:space="0" w:color="000000"/>
            </w:tcBorders>
          </w:tcPr>
          <w:p w14:paraId="03239702" w14:textId="77777777" w:rsidR="007A25DC" w:rsidRDefault="007A25DC" w:rsidP="00E43633">
            <w:pPr>
              <w:pStyle w:val="TableParagraph"/>
              <w:spacing w:before="48"/>
              <w:rPr>
                <w:rFonts w:ascii="Times New Roman"/>
                <w:sz w:val="24"/>
              </w:rPr>
            </w:pPr>
          </w:p>
          <w:p w14:paraId="0764D403" w14:textId="77777777" w:rsidR="007A25DC" w:rsidRDefault="007A25DC" w:rsidP="00E43633">
            <w:pPr>
              <w:pStyle w:val="TableParagraph"/>
              <w:spacing w:line="255" w:lineRule="exact"/>
              <w:ind w:left="122"/>
              <w:rPr>
                <w:sz w:val="24"/>
              </w:rPr>
            </w:pPr>
            <w:r>
              <w:rPr>
                <w:sz w:val="24"/>
              </w:rPr>
              <w:t>Street</w:t>
            </w:r>
            <w:r>
              <w:rPr>
                <w:spacing w:val="-1"/>
                <w:sz w:val="24"/>
              </w:rPr>
              <w:t xml:space="preserve"> </w:t>
            </w:r>
            <w:r>
              <w:rPr>
                <w:spacing w:val="-2"/>
                <w:sz w:val="24"/>
              </w:rPr>
              <w:t>Address:</w:t>
            </w:r>
          </w:p>
        </w:tc>
        <w:tc>
          <w:tcPr>
            <w:tcW w:w="3843" w:type="dxa"/>
            <w:tcBorders>
              <w:top w:val="single" w:sz="4" w:space="0" w:color="000000"/>
              <w:bottom w:val="single" w:sz="4" w:space="0" w:color="000000"/>
            </w:tcBorders>
          </w:tcPr>
          <w:p w14:paraId="422637FB" w14:textId="77777777" w:rsidR="007A25DC" w:rsidRDefault="007A25DC" w:rsidP="00E43633">
            <w:pPr>
              <w:pStyle w:val="TableParagraph"/>
              <w:rPr>
                <w:rFonts w:ascii="Times New Roman"/>
                <w:sz w:val="20"/>
              </w:rPr>
            </w:pPr>
          </w:p>
        </w:tc>
        <w:tc>
          <w:tcPr>
            <w:tcW w:w="2968" w:type="dxa"/>
            <w:tcBorders>
              <w:top w:val="single" w:sz="4" w:space="0" w:color="000000"/>
              <w:bottom w:val="single" w:sz="4" w:space="0" w:color="000000"/>
            </w:tcBorders>
          </w:tcPr>
          <w:p w14:paraId="4F3E6E31" w14:textId="77777777" w:rsidR="007A25DC" w:rsidRDefault="007A25DC" w:rsidP="00E43633">
            <w:pPr>
              <w:pStyle w:val="TableParagraph"/>
              <w:rPr>
                <w:rFonts w:ascii="Times New Roman"/>
                <w:sz w:val="20"/>
              </w:rPr>
            </w:pPr>
          </w:p>
        </w:tc>
      </w:tr>
      <w:tr w:rsidR="007A25DC" w14:paraId="68E844EF" w14:textId="77777777" w:rsidTr="00E43633">
        <w:trPr>
          <w:trHeight w:val="599"/>
        </w:trPr>
        <w:tc>
          <w:tcPr>
            <w:tcW w:w="3299" w:type="dxa"/>
            <w:tcBorders>
              <w:top w:val="single" w:sz="4" w:space="0" w:color="000000"/>
              <w:bottom w:val="single" w:sz="4" w:space="0" w:color="000000"/>
            </w:tcBorders>
          </w:tcPr>
          <w:p w14:paraId="52B387F9" w14:textId="77777777" w:rsidR="007A25DC" w:rsidRDefault="007A25DC" w:rsidP="00E43633">
            <w:pPr>
              <w:pStyle w:val="TableParagraph"/>
              <w:spacing w:before="48"/>
              <w:rPr>
                <w:rFonts w:ascii="Times New Roman"/>
                <w:sz w:val="24"/>
              </w:rPr>
            </w:pPr>
          </w:p>
          <w:p w14:paraId="4C7439A4" w14:textId="77777777" w:rsidR="007A25DC" w:rsidRDefault="007A25DC" w:rsidP="00E43633">
            <w:pPr>
              <w:pStyle w:val="TableParagraph"/>
              <w:spacing w:line="255" w:lineRule="exact"/>
              <w:ind w:left="122"/>
              <w:rPr>
                <w:sz w:val="24"/>
              </w:rPr>
            </w:pPr>
            <w:r>
              <w:rPr>
                <w:spacing w:val="-2"/>
                <w:sz w:val="24"/>
              </w:rPr>
              <w:t>City:</w:t>
            </w:r>
          </w:p>
        </w:tc>
        <w:tc>
          <w:tcPr>
            <w:tcW w:w="3843" w:type="dxa"/>
            <w:tcBorders>
              <w:top w:val="single" w:sz="4" w:space="0" w:color="000000"/>
              <w:bottom w:val="single" w:sz="4" w:space="0" w:color="000000"/>
            </w:tcBorders>
          </w:tcPr>
          <w:p w14:paraId="21D42EC8" w14:textId="77777777" w:rsidR="007A25DC" w:rsidRDefault="007A25DC" w:rsidP="00E43633">
            <w:pPr>
              <w:pStyle w:val="TableParagraph"/>
              <w:spacing w:before="48"/>
              <w:rPr>
                <w:rFonts w:ascii="Times New Roman"/>
                <w:sz w:val="24"/>
              </w:rPr>
            </w:pPr>
          </w:p>
          <w:p w14:paraId="64137F34" w14:textId="77777777" w:rsidR="007A25DC" w:rsidRDefault="007A25DC" w:rsidP="00E43633">
            <w:pPr>
              <w:pStyle w:val="TableParagraph"/>
              <w:spacing w:line="255" w:lineRule="exact"/>
              <w:ind w:left="1052"/>
              <w:rPr>
                <w:sz w:val="24"/>
              </w:rPr>
            </w:pPr>
            <w:r>
              <w:rPr>
                <w:spacing w:val="-2"/>
                <w:sz w:val="24"/>
              </w:rPr>
              <w:t>State:</w:t>
            </w:r>
          </w:p>
        </w:tc>
        <w:tc>
          <w:tcPr>
            <w:tcW w:w="2968" w:type="dxa"/>
            <w:tcBorders>
              <w:top w:val="single" w:sz="4" w:space="0" w:color="000000"/>
              <w:bottom w:val="single" w:sz="4" w:space="0" w:color="000000"/>
            </w:tcBorders>
          </w:tcPr>
          <w:p w14:paraId="5B03D1D8" w14:textId="77777777" w:rsidR="007A25DC" w:rsidRDefault="007A25DC" w:rsidP="00E43633">
            <w:pPr>
              <w:pStyle w:val="TableParagraph"/>
              <w:spacing w:before="48"/>
              <w:rPr>
                <w:rFonts w:ascii="Times New Roman"/>
                <w:sz w:val="24"/>
              </w:rPr>
            </w:pPr>
          </w:p>
          <w:p w14:paraId="3C963126" w14:textId="77777777" w:rsidR="007A25DC" w:rsidRDefault="007A25DC" w:rsidP="00E43633">
            <w:pPr>
              <w:pStyle w:val="TableParagraph"/>
              <w:spacing w:line="255" w:lineRule="exact"/>
              <w:ind w:left="106"/>
              <w:rPr>
                <w:sz w:val="24"/>
              </w:rPr>
            </w:pPr>
            <w:r>
              <w:rPr>
                <w:spacing w:val="-4"/>
                <w:sz w:val="24"/>
              </w:rPr>
              <w:t>Zip:</w:t>
            </w:r>
          </w:p>
        </w:tc>
      </w:tr>
      <w:tr w:rsidR="007A25DC" w14:paraId="61A6755D" w14:textId="77777777" w:rsidTr="00E43633">
        <w:trPr>
          <w:trHeight w:val="599"/>
        </w:trPr>
        <w:tc>
          <w:tcPr>
            <w:tcW w:w="3299" w:type="dxa"/>
            <w:tcBorders>
              <w:top w:val="single" w:sz="4" w:space="0" w:color="000000"/>
              <w:bottom w:val="single" w:sz="4" w:space="0" w:color="000000"/>
            </w:tcBorders>
          </w:tcPr>
          <w:p w14:paraId="31A985A1" w14:textId="77777777" w:rsidR="007A25DC" w:rsidRDefault="007A25DC" w:rsidP="00E43633">
            <w:pPr>
              <w:pStyle w:val="TableParagraph"/>
              <w:spacing w:before="48"/>
              <w:rPr>
                <w:rFonts w:ascii="Times New Roman"/>
                <w:sz w:val="24"/>
              </w:rPr>
            </w:pPr>
          </w:p>
          <w:p w14:paraId="4F782E2E" w14:textId="77777777" w:rsidR="007A25DC" w:rsidRDefault="007A25DC" w:rsidP="00E43633">
            <w:pPr>
              <w:pStyle w:val="TableParagraph"/>
              <w:spacing w:line="255" w:lineRule="exact"/>
              <w:ind w:left="122"/>
              <w:rPr>
                <w:sz w:val="24"/>
              </w:rPr>
            </w:pPr>
            <w:r>
              <w:rPr>
                <w:spacing w:val="-2"/>
                <w:sz w:val="24"/>
              </w:rPr>
              <w:t>County:</w:t>
            </w:r>
          </w:p>
        </w:tc>
        <w:tc>
          <w:tcPr>
            <w:tcW w:w="3843" w:type="dxa"/>
            <w:tcBorders>
              <w:top w:val="single" w:sz="4" w:space="0" w:color="000000"/>
              <w:bottom w:val="single" w:sz="4" w:space="0" w:color="000000"/>
            </w:tcBorders>
          </w:tcPr>
          <w:p w14:paraId="5090797F" w14:textId="77777777" w:rsidR="007A25DC" w:rsidRDefault="007A25DC" w:rsidP="00E43633">
            <w:pPr>
              <w:pStyle w:val="TableParagraph"/>
              <w:rPr>
                <w:rFonts w:ascii="Times New Roman"/>
                <w:sz w:val="20"/>
              </w:rPr>
            </w:pPr>
          </w:p>
        </w:tc>
        <w:tc>
          <w:tcPr>
            <w:tcW w:w="2968" w:type="dxa"/>
            <w:tcBorders>
              <w:top w:val="single" w:sz="4" w:space="0" w:color="000000"/>
              <w:bottom w:val="single" w:sz="4" w:space="0" w:color="000000"/>
            </w:tcBorders>
          </w:tcPr>
          <w:p w14:paraId="5191CE5C" w14:textId="77777777" w:rsidR="007A25DC" w:rsidRDefault="007A25DC" w:rsidP="00E43633">
            <w:pPr>
              <w:pStyle w:val="TableParagraph"/>
              <w:rPr>
                <w:rFonts w:ascii="Times New Roman"/>
                <w:sz w:val="20"/>
              </w:rPr>
            </w:pPr>
          </w:p>
        </w:tc>
      </w:tr>
      <w:tr w:rsidR="007A25DC" w14:paraId="5B3347C1" w14:textId="77777777" w:rsidTr="00E43633">
        <w:trPr>
          <w:trHeight w:val="602"/>
        </w:trPr>
        <w:tc>
          <w:tcPr>
            <w:tcW w:w="3299" w:type="dxa"/>
            <w:tcBorders>
              <w:top w:val="single" w:sz="4" w:space="0" w:color="000000"/>
              <w:bottom w:val="single" w:sz="4" w:space="0" w:color="000000"/>
            </w:tcBorders>
          </w:tcPr>
          <w:p w14:paraId="49F157BD" w14:textId="77777777" w:rsidR="007A25DC" w:rsidRDefault="007A25DC" w:rsidP="00E43633">
            <w:pPr>
              <w:pStyle w:val="TableParagraph"/>
              <w:spacing w:before="50"/>
              <w:rPr>
                <w:rFonts w:ascii="Times New Roman"/>
                <w:sz w:val="24"/>
              </w:rPr>
            </w:pPr>
          </w:p>
          <w:p w14:paraId="4ABFB72A" w14:textId="77777777" w:rsidR="007A25DC" w:rsidRDefault="007A25DC" w:rsidP="00E43633">
            <w:pPr>
              <w:pStyle w:val="TableParagraph"/>
              <w:spacing w:line="255" w:lineRule="exact"/>
              <w:ind w:left="122"/>
              <w:rPr>
                <w:sz w:val="24"/>
              </w:rPr>
            </w:pPr>
            <w:r>
              <w:rPr>
                <w:sz w:val="24"/>
              </w:rPr>
              <w:t>Primary</w:t>
            </w:r>
            <w:r>
              <w:rPr>
                <w:spacing w:val="-2"/>
                <w:sz w:val="24"/>
              </w:rPr>
              <w:t xml:space="preserve"> Contact:</w:t>
            </w:r>
          </w:p>
        </w:tc>
        <w:tc>
          <w:tcPr>
            <w:tcW w:w="3843" w:type="dxa"/>
            <w:tcBorders>
              <w:top w:val="single" w:sz="4" w:space="0" w:color="000000"/>
              <w:bottom w:val="single" w:sz="4" w:space="0" w:color="000000"/>
            </w:tcBorders>
          </w:tcPr>
          <w:p w14:paraId="37E2A75E" w14:textId="77777777" w:rsidR="007A25DC" w:rsidRDefault="007A25DC" w:rsidP="00E43633">
            <w:pPr>
              <w:pStyle w:val="TableParagraph"/>
              <w:spacing w:before="50"/>
              <w:rPr>
                <w:rFonts w:ascii="Times New Roman"/>
                <w:sz w:val="24"/>
              </w:rPr>
            </w:pPr>
          </w:p>
          <w:p w14:paraId="0D3B8436" w14:textId="77777777" w:rsidR="007A25DC" w:rsidRDefault="007A25DC" w:rsidP="00E43633">
            <w:pPr>
              <w:pStyle w:val="TableParagraph"/>
              <w:spacing w:line="255" w:lineRule="exact"/>
              <w:ind w:right="107"/>
              <w:jc w:val="right"/>
              <w:rPr>
                <w:sz w:val="24"/>
              </w:rPr>
            </w:pPr>
            <w:r>
              <w:rPr>
                <w:sz w:val="24"/>
              </w:rPr>
              <w:t>Job</w:t>
            </w:r>
            <w:r>
              <w:rPr>
                <w:spacing w:val="1"/>
                <w:sz w:val="24"/>
              </w:rPr>
              <w:t xml:space="preserve"> </w:t>
            </w:r>
            <w:r>
              <w:rPr>
                <w:spacing w:val="-2"/>
                <w:sz w:val="24"/>
              </w:rPr>
              <w:t>Title:</w:t>
            </w:r>
          </w:p>
        </w:tc>
        <w:tc>
          <w:tcPr>
            <w:tcW w:w="2968" w:type="dxa"/>
            <w:tcBorders>
              <w:top w:val="single" w:sz="4" w:space="0" w:color="000000"/>
              <w:bottom w:val="single" w:sz="4" w:space="0" w:color="000000"/>
            </w:tcBorders>
          </w:tcPr>
          <w:p w14:paraId="3F4BD4E6" w14:textId="77777777" w:rsidR="007A25DC" w:rsidRDefault="007A25DC" w:rsidP="00E43633">
            <w:pPr>
              <w:pStyle w:val="TableParagraph"/>
              <w:rPr>
                <w:rFonts w:ascii="Times New Roman"/>
                <w:sz w:val="20"/>
              </w:rPr>
            </w:pPr>
          </w:p>
        </w:tc>
      </w:tr>
      <w:tr w:rsidR="007A25DC" w14:paraId="21F3B2DF" w14:textId="77777777" w:rsidTr="00E43633">
        <w:trPr>
          <w:trHeight w:val="599"/>
        </w:trPr>
        <w:tc>
          <w:tcPr>
            <w:tcW w:w="3299" w:type="dxa"/>
            <w:tcBorders>
              <w:top w:val="single" w:sz="4" w:space="0" w:color="000000"/>
              <w:bottom w:val="single" w:sz="4" w:space="0" w:color="000000"/>
            </w:tcBorders>
          </w:tcPr>
          <w:p w14:paraId="5954ACE6" w14:textId="77777777" w:rsidR="007A25DC" w:rsidRDefault="007A25DC" w:rsidP="00E43633">
            <w:pPr>
              <w:pStyle w:val="TableParagraph"/>
              <w:spacing w:before="48"/>
              <w:rPr>
                <w:rFonts w:ascii="Times New Roman"/>
                <w:sz w:val="24"/>
              </w:rPr>
            </w:pPr>
          </w:p>
          <w:p w14:paraId="2079E213" w14:textId="77777777" w:rsidR="007A25DC" w:rsidRDefault="007A25DC" w:rsidP="00E43633">
            <w:pPr>
              <w:pStyle w:val="TableParagraph"/>
              <w:spacing w:line="255" w:lineRule="exact"/>
              <w:ind w:left="122"/>
              <w:rPr>
                <w:sz w:val="24"/>
              </w:rPr>
            </w:pPr>
            <w:r>
              <w:rPr>
                <w:sz w:val="24"/>
              </w:rPr>
              <w:t>Telephone</w:t>
            </w:r>
            <w:r>
              <w:rPr>
                <w:spacing w:val="-5"/>
                <w:sz w:val="24"/>
              </w:rPr>
              <w:t xml:space="preserve"> </w:t>
            </w:r>
            <w:r>
              <w:rPr>
                <w:spacing w:val="-2"/>
                <w:sz w:val="24"/>
              </w:rPr>
              <w:t>Number:</w:t>
            </w:r>
          </w:p>
        </w:tc>
        <w:tc>
          <w:tcPr>
            <w:tcW w:w="3843" w:type="dxa"/>
            <w:tcBorders>
              <w:top w:val="single" w:sz="4" w:space="0" w:color="000000"/>
              <w:bottom w:val="single" w:sz="4" w:space="0" w:color="000000"/>
            </w:tcBorders>
          </w:tcPr>
          <w:p w14:paraId="7EE2C9AA" w14:textId="77777777" w:rsidR="007A25DC" w:rsidRDefault="007A25DC" w:rsidP="00E43633">
            <w:pPr>
              <w:pStyle w:val="TableParagraph"/>
              <w:spacing w:before="48"/>
              <w:rPr>
                <w:rFonts w:ascii="Times New Roman"/>
                <w:sz w:val="24"/>
              </w:rPr>
            </w:pPr>
          </w:p>
          <w:p w14:paraId="5D5F8BFF" w14:textId="77777777" w:rsidR="007A25DC" w:rsidRDefault="007A25DC" w:rsidP="00E43633">
            <w:pPr>
              <w:pStyle w:val="TableParagraph"/>
              <w:spacing w:line="255" w:lineRule="exact"/>
              <w:ind w:right="106"/>
              <w:jc w:val="right"/>
              <w:rPr>
                <w:sz w:val="24"/>
              </w:rPr>
            </w:pPr>
            <w:r>
              <w:rPr>
                <w:sz w:val="24"/>
              </w:rPr>
              <w:t xml:space="preserve">Email </w:t>
            </w:r>
            <w:r>
              <w:rPr>
                <w:spacing w:val="-2"/>
                <w:sz w:val="24"/>
              </w:rPr>
              <w:t>Address:</w:t>
            </w:r>
          </w:p>
        </w:tc>
        <w:tc>
          <w:tcPr>
            <w:tcW w:w="2968" w:type="dxa"/>
            <w:tcBorders>
              <w:top w:val="single" w:sz="4" w:space="0" w:color="000000"/>
              <w:bottom w:val="single" w:sz="4" w:space="0" w:color="000000"/>
            </w:tcBorders>
          </w:tcPr>
          <w:p w14:paraId="358A9E9D" w14:textId="77777777" w:rsidR="007A25DC" w:rsidRDefault="007A25DC" w:rsidP="00E43633">
            <w:pPr>
              <w:pStyle w:val="TableParagraph"/>
              <w:rPr>
                <w:rFonts w:ascii="Times New Roman"/>
                <w:sz w:val="20"/>
              </w:rPr>
            </w:pPr>
          </w:p>
        </w:tc>
      </w:tr>
    </w:tbl>
    <w:p w14:paraId="1D21D394" w14:textId="77777777" w:rsidR="007A25DC" w:rsidRDefault="007A25DC" w:rsidP="007A25DC">
      <w:pPr>
        <w:pStyle w:val="BodyText"/>
        <w:spacing w:before="4"/>
        <w:rPr>
          <w:rFonts w:ascii="Times New Roman"/>
          <w:sz w:val="10"/>
        </w:rPr>
      </w:pPr>
    </w:p>
    <w:p w14:paraId="35BEA1F1" w14:textId="77777777" w:rsidR="007A25DC" w:rsidRDefault="007A25DC" w:rsidP="007A25DC">
      <w:pPr>
        <w:rPr>
          <w:rFonts w:ascii="Times New Roman"/>
          <w:sz w:val="10"/>
        </w:rPr>
        <w:sectPr w:rsidR="007A25DC" w:rsidSect="007A25DC">
          <w:footerReference w:type="default" r:id="rId8"/>
          <w:pgSz w:w="12240" w:h="15840"/>
          <w:pgMar w:top="420" w:right="320" w:bottom="1480" w:left="1160" w:header="0" w:footer="1297" w:gutter="0"/>
          <w:pgNumType w:start="1"/>
          <w:cols w:space="720"/>
        </w:sectPr>
      </w:pPr>
    </w:p>
    <w:p w14:paraId="6D5777D6" w14:textId="77777777" w:rsidR="007A25DC" w:rsidRDefault="007A25DC" w:rsidP="007A25DC">
      <w:pPr>
        <w:pStyle w:val="Heading2"/>
        <w:spacing w:before="93"/>
      </w:pPr>
      <w:r>
        <w:t>Please check the regions</w:t>
      </w:r>
      <w:r>
        <w:rPr>
          <w:spacing w:val="-11"/>
        </w:rPr>
        <w:t xml:space="preserve"> </w:t>
      </w:r>
      <w:r>
        <w:t>in</w:t>
      </w:r>
      <w:r>
        <w:rPr>
          <w:spacing w:val="-14"/>
        </w:rPr>
        <w:t xml:space="preserve"> </w:t>
      </w:r>
      <w:r>
        <w:t>which</w:t>
      </w:r>
      <w:r>
        <w:rPr>
          <w:spacing w:val="-12"/>
        </w:rPr>
        <w:t xml:space="preserve"> </w:t>
      </w:r>
      <w:r>
        <w:t xml:space="preserve">the counties to be served are </w:t>
      </w:r>
      <w:proofErr w:type="gramStart"/>
      <w:r>
        <w:t>located</w:t>
      </w:r>
      <w:proofErr w:type="gramEnd"/>
    </w:p>
    <w:p w14:paraId="4F9D2C0D" w14:textId="77777777" w:rsidR="007A25DC" w:rsidRDefault="007A25DC" w:rsidP="007A25DC">
      <w:pPr>
        <w:pStyle w:val="BodyText"/>
        <w:rPr>
          <w:rFonts w:ascii="Arial"/>
          <w:b/>
        </w:rPr>
      </w:pPr>
    </w:p>
    <w:p w14:paraId="5BAFCA5C" w14:textId="77777777" w:rsidR="007A25DC" w:rsidRDefault="007A25DC" w:rsidP="007A25DC">
      <w:pPr>
        <w:ind w:left="116"/>
        <w:rPr>
          <w:rFonts w:ascii="Arial"/>
          <w:b/>
          <w:sz w:val="24"/>
        </w:rPr>
      </w:pPr>
      <w:r>
        <w:rPr>
          <w:rFonts w:ascii="Arial"/>
          <w:b/>
          <w:spacing w:val="-5"/>
          <w:sz w:val="24"/>
          <w:u w:val="single"/>
        </w:rPr>
        <w:t>OR</w:t>
      </w:r>
    </w:p>
    <w:p w14:paraId="01F30AE2" w14:textId="77777777" w:rsidR="007A25DC" w:rsidRDefault="007A25DC" w:rsidP="007A25DC">
      <w:pPr>
        <w:pStyle w:val="BodyText"/>
        <w:rPr>
          <w:rFonts w:ascii="Arial"/>
          <w:b/>
        </w:rPr>
      </w:pPr>
    </w:p>
    <w:p w14:paraId="63F5434F" w14:textId="77777777" w:rsidR="007A25DC" w:rsidRDefault="007A25DC" w:rsidP="007A25DC">
      <w:pPr>
        <w:pStyle w:val="Heading2"/>
      </w:pPr>
      <w:r>
        <w:t>Provide a service radius</w:t>
      </w:r>
      <w:r>
        <w:rPr>
          <w:spacing w:val="-11"/>
        </w:rPr>
        <w:t xml:space="preserve"> </w:t>
      </w:r>
      <w:r>
        <w:t>in</w:t>
      </w:r>
      <w:r>
        <w:rPr>
          <w:spacing w:val="-15"/>
        </w:rPr>
        <w:t xml:space="preserve"> </w:t>
      </w:r>
      <w:r>
        <w:t>miles</w:t>
      </w:r>
      <w:r>
        <w:rPr>
          <w:spacing w:val="-11"/>
        </w:rPr>
        <w:t xml:space="preserve"> </w:t>
      </w:r>
      <w:r>
        <w:t>from your location in the box below:</w:t>
      </w:r>
    </w:p>
    <w:p w14:paraId="53242B48" w14:textId="77777777" w:rsidR="007A25DC" w:rsidRDefault="007A25DC" w:rsidP="007A25DC">
      <w:pPr>
        <w:spacing w:before="165"/>
        <w:ind w:left="145" w:right="1169"/>
        <w:rPr>
          <w:rFonts w:ascii="Arial"/>
          <w:sz w:val="18"/>
        </w:rPr>
      </w:pPr>
      <w:r>
        <w:br w:type="column"/>
      </w:r>
      <w:r>
        <w:rPr>
          <w:rFonts w:ascii="Arial"/>
          <w:b/>
          <w:sz w:val="24"/>
        </w:rPr>
        <w:t>Capital</w:t>
      </w:r>
      <w:r>
        <w:rPr>
          <w:rFonts w:ascii="Arial"/>
          <w:b/>
          <w:spacing w:val="-6"/>
          <w:sz w:val="24"/>
        </w:rPr>
        <w:t xml:space="preserve"> </w:t>
      </w:r>
      <w:r>
        <w:rPr>
          <w:rFonts w:ascii="Arial"/>
          <w:b/>
          <w:sz w:val="24"/>
        </w:rPr>
        <w:t>Region</w:t>
      </w:r>
      <w:r>
        <w:rPr>
          <w:rFonts w:ascii="Arial"/>
          <w:b/>
          <w:spacing w:val="-7"/>
          <w:sz w:val="24"/>
        </w:rPr>
        <w:t xml:space="preserve"> </w:t>
      </w:r>
      <w:r>
        <w:rPr>
          <w:rFonts w:ascii="Arial"/>
          <w:sz w:val="18"/>
        </w:rPr>
        <w:t>(Albany,</w:t>
      </w:r>
      <w:r>
        <w:rPr>
          <w:rFonts w:ascii="Arial"/>
          <w:spacing w:val="-7"/>
          <w:sz w:val="18"/>
        </w:rPr>
        <w:t xml:space="preserve"> </w:t>
      </w:r>
      <w:hyperlink r:id="rId9">
        <w:r>
          <w:rPr>
            <w:rFonts w:ascii="Arial"/>
            <w:sz w:val="18"/>
          </w:rPr>
          <w:t>Schenectady,</w:t>
        </w:r>
      </w:hyperlink>
      <w:r>
        <w:rPr>
          <w:rFonts w:ascii="Arial"/>
          <w:spacing w:val="-5"/>
          <w:sz w:val="18"/>
        </w:rPr>
        <w:t xml:space="preserve"> </w:t>
      </w:r>
      <w:hyperlink r:id="rId10">
        <w:r>
          <w:rPr>
            <w:rFonts w:ascii="Arial"/>
            <w:sz w:val="18"/>
          </w:rPr>
          <w:t>Rensselaer,</w:t>
        </w:r>
      </w:hyperlink>
      <w:r>
        <w:rPr>
          <w:rFonts w:ascii="Arial"/>
          <w:spacing w:val="-5"/>
          <w:sz w:val="18"/>
        </w:rPr>
        <w:t xml:space="preserve"> </w:t>
      </w:r>
      <w:r>
        <w:rPr>
          <w:rFonts w:ascii="Arial"/>
          <w:sz w:val="18"/>
        </w:rPr>
        <w:t>Columbia,</w:t>
      </w:r>
      <w:r>
        <w:rPr>
          <w:rFonts w:ascii="Arial"/>
          <w:spacing w:val="-5"/>
          <w:sz w:val="18"/>
        </w:rPr>
        <w:t xml:space="preserve"> </w:t>
      </w:r>
      <w:r>
        <w:rPr>
          <w:rFonts w:ascii="Arial"/>
          <w:sz w:val="18"/>
        </w:rPr>
        <w:t xml:space="preserve">Green, Warren, Washington, Hamilton, </w:t>
      </w:r>
      <w:hyperlink r:id="rId11">
        <w:r>
          <w:rPr>
            <w:rFonts w:ascii="Arial"/>
            <w:sz w:val="18"/>
          </w:rPr>
          <w:t>Saratoga County</w:t>
        </w:r>
      </w:hyperlink>
      <w:r>
        <w:rPr>
          <w:rFonts w:ascii="Arial"/>
          <w:sz w:val="18"/>
        </w:rPr>
        <w:t>)</w:t>
      </w:r>
    </w:p>
    <w:p w14:paraId="2D9D441F" w14:textId="77777777" w:rsidR="007A25DC" w:rsidRDefault="007A25DC" w:rsidP="007A25DC">
      <w:pPr>
        <w:spacing w:line="275" w:lineRule="exact"/>
        <w:ind w:left="145"/>
        <w:rPr>
          <w:rFonts w:ascii="Arial"/>
          <w:sz w:val="18"/>
        </w:rPr>
      </w:pPr>
      <w:r>
        <w:rPr>
          <w:noProof/>
        </w:rPr>
        <mc:AlternateContent>
          <mc:Choice Requires="wps">
            <w:drawing>
              <wp:anchor distT="0" distB="0" distL="0" distR="0" simplePos="0" relativeHeight="251659264" behindDoc="0" locked="0" layoutInCell="1" allowOverlap="1" wp14:anchorId="1E558F6E" wp14:editId="536C358B">
                <wp:simplePos x="0" y="0"/>
                <wp:positionH relativeFrom="page">
                  <wp:posOffset>2461895</wp:posOffset>
                </wp:positionH>
                <wp:positionV relativeFrom="paragraph">
                  <wp:posOffset>-285460</wp:posOffset>
                </wp:positionV>
                <wp:extent cx="114300" cy="11430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14300"/>
                        </a:xfrm>
                        <a:custGeom>
                          <a:avLst/>
                          <a:gdLst/>
                          <a:ahLst/>
                          <a:cxnLst/>
                          <a:rect l="l" t="t" r="r" b="b"/>
                          <a:pathLst>
                            <a:path w="114300" h="114300">
                              <a:moveTo>
                                <a:pt x="0" y="0"/>
                              </a:moveTo>
                              <a:lnTo>
                                <a:pt x="114300" y="0"/>
                              </a:lnTo>
                              <a:lnTo>
                                <a:pt x="114300" y="114300"/>
                              </a:lnTo>
                              <a:lnTo>
                                <a:pt x="0" y="114300"/>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55360D" id="Graphic 4" o:spid="_x0000_s1026" style="position:absolute;margin-left:193.85pt;margin-top:-22.5pt;width:9pt;height:9pt;z-index:251659264;visibility:visible;mso-wrap-style:square;mso-wrap-distance-left:0;mso-wrap-distance-top:0;mso-wrap-distance-right:0;mso-wrap-distance-bottom:0;mso-position-horizontal:absolute;mso-position-horizontal-relative:page;mso-position-vertical:absolute;mso-position-vertical-relative:text;v-text-anchor:top"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" path="m,l114300,r,114300l,114300,,xe" filled="f">
                <v:path arrowok="t"/>
                <w10:wrap anchorx="page"/>
              </v:shape>
            </w:pict>
          </mc:Fallback>
        </mc:AlternateContent>
      </w:r>
      <w:r>
        <w:rPr>
          <w:noProof/>
        </w:rPr>
        <mc:AlternateContent>
          <mc:Choice Requires="wps">
            <w:drawing>
              <wp:anchor distT="0" distB="0" distL="0" distR="0" simplePos="0" relativeHeight="251660288" behindDoc="0" locked="0" layoutInCell="1" allowOverlap="1" wp14:anchorId="794EF361" wp14:editId="64DBC0EE">
                <wp:simplePos x="0" y="0"/>
                <wp:positionH relativeFrom="page">
                  <wp:posOffset>2461895</wp:posOffset>
                </wp:positionH>
                <wp:positionV relativeFrom="paragraph">
                  <wp:posOffset>17396</wp:posOffset>
                </wp:positionV>
                <wp:extent cx="114300" cy="11430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14300"/>
                        </a:xfrm>
                        <a:custGeom>
                          <a:avLst/>
                          <a:gdLst/>
                          <a:ahLst/>
                          <a:cxnLst/>
                          <a:rect l="l" t="t" r="r" b="b"/>
                          <a:pathLst>
                            <a:path w="114300" h="114300">
                              <a:moveTo>
                                <a:pt x="0" y="0"/>
                              </a:moveTo>
                              <a:lnTo>
                                <a:pt x="114300" y="0"/>
                              </a:lnTo>
                              <a:lnTo>
                                <a:pt x="114300" y="114300"/>
                              </a:lnTo>
                              <a:lnTo>
                                <a:pt x="0" y="114300"/>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94445EF" id="Graphic 5" o:spid="_x0000_s1026" style="position:absolute;margin-left:193.85pt;margin-top:1.35pt;width:9pt;height:9pt;z-index:251660288;visibility:visible;mso-wrap-style:square;mso-wrap-distance-left:0;mso-wrap-distance-top:0;mso-wrap-distance-right:0;mso-wrap-distance-bottom:0;mso-position-horizontal:absolute;mso-position-horizontal-relative:page;mso-position-vertical:absolute;mso-position-vertical-relative:text;v-text-anchor:top"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" path="m,l114300,r,114300l,114300,,xe" filled="f">
                <v:path arrowok="t"/>
                <w10:wrap anchorx="page"/>
              </v:shape>
            </w:pict>
          </mc:Fallback>
        </mc:AlternateContent>
      </w:r>
      <w:r>
        <w:rPr>
          <w:rFonts w:ascii="Arial"/>
          <w:b/>
          <w:sz w:val="24"/>
        </w:rPr>
        <w:t>Western</w:t>
      </w:r>
      <w:r>
        <w:rPr>
          <w:rFonts w:ascii="Arial"/>
          <w:b/>
          <w:spacing w:val="-8"/>
          <w:sz w:val="24"/>
        </w:rPr>
        <w:t xml:space="preserve"> </w:t>
      </w:r>
      <w:hyperlink r:id="rId12">
        <w:r>
          <w:rPr>
            <w:rFonts w:ascii="Arial"/>
            <w:sz w:val="18"/>
          </w:rPr>
          <w:t>(Erie,</w:t>
        </w:r>
      </w:hyperlink>
      <w:r>
        <w:rPr>
          <w:rFonts w:ascii="Arial"/>
          <w:spacing w:val="-6"/>
          <w:sz w:val="18"/>
        </w:rPr>
        <w:t xml:space="preserve"> </w:t>
      </w:r>
      <w:hyperlink r:id="rId13">
        <w:r>
          <w:rPr>
            <w:rFonts w:ascii="Arial"/>
            <w:sz w:val="18"/>
          </w:rPr>
          <w:t>Niagara,</w:t>
        </w:r>
      </w:hyperlink>
      <w:r>
        <w:rPr>
          <w:rFonts w:ascii="Arial"/>
          <w:spacing w:val="-4"/>
          <w:sz w:val="18"/>
        </w:rPr>
        <w:t xml:space="preserve"> </w:t>
      </w:r>
      <w:hyperlink r:id="rId14">
        <w:r>
          <w:rPr>
            <w:rFonts w:ascii="Arial"/>
            <w:sz w:val="18"/>
          </w:rPr>
          <w:t>Chautauqua,</w:t>
        </w:r>
      </w:hyperlink>
      <w:r>
        <w:rPr>
          <w:rFonts w:ascii="Arial"/>
          <w:spacing w:val="-4"/>
          <w:sz w:val="18"/>
        </w:rPr>
        <w:t xml:space="preserve"> </w:t>
      </w:r>
      <w:hyperlink r:id="rId15">
        <w:r>
          <w:rPr>
            <w:rFonts w:ascii="Arial"/>
            <w:sz w:val="18"/>
          </w:rPr>
          <w:t>Cattaraugus,</w:t>
        </w:r>
      </w:hyperlink>
      <w:r>
        <w:rPr>
          <w:rFonts w:ascii="Arial"/>
          <w:spacing w:val="-4"/>
          <w:sz w:val="18"/>
        </w:rPr>
        <w:t xml:space="preserve"> </w:t>
      </w:r>
      <w:hyperlink r:id="rId16">
        <w:r>
          <w:rPr>
            <w:rFonts w:ascii="Arial"/>
            <w:sz w:val="18"/>
          </w:rPr>
          <w:t>Allegany</w:t>
        </w:r>
      </w:hyperlink>
      <w:r>
        <w:rPr>
          <w:rFonts w:ascii="Arial"/>
          <w:spacing w:val="-3"/>
          <w:sz w:val="18"/>
        </w:rPr>
        <w:t xml:space="preserve"> </w:t>
      </w:r>
      <w:r>
        <w:rPr>
          <w:rFonts w:ascii="Arial"/>
          <w:spacing w:val="-2"/>
          <w:sz w:val="18"/>
        </w:rPr>
        <w:t>County)</w:t>
      </w:r>
    </w:p>
    <w:p w14:paraId="054B205F" w14:textId="77777777" w:rsidR="007A25DC" w:rsidRDefault="007A25DC" w:rsidP="007A25DC">
      <w:pPr>
        <w:ind w:left="145"/>
        <w:rPr>
          <w:rFonts w:ascii="Arial"/>
          <w:sz w:val="18"/>
        </w:rPr>
      </w:pPr>
      <w:r>
        <w:rPr>
          <w:noProof/>
        </w:rPr>
        <mc:AlternateContent>
          <mc:Choice Requires="wps">
            <w:drawing>
              <wp:anchor distT="0" distB="0" distL="0" distR="0" simplePos="0" relativeHeight="251661312" behindDoc="0" locked="0" layoutInCell="1" allowOverlap="1" wp14:anchorId="5D854B7E" wp14:editId="5DAE033A">
                <wp:simplePos x="0" y="0"/>
                <wp:positionH relativeFrom="page">
                  <wp:posOffset>2461895</wp:posOffset>
                </wp:positionH>
                <wp:positionV relativeFrom="paragraph">
                  <wp:posOffset>42518</wp:posOffset>
                </wp:positionV>
                <wp:extent cx="114300" cy="11430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14300"/>
                        </a:xfrm>
                        <a:custGeom>
                          <a:avLst/>
                          <a:gdLst/>
                          <a:ahLst/>
                          <a:cxnLst/>
                          <a:rect l="l" t="t" r="r" b="b"/>
                          <a:pathLst>
                            <a:path w="114300" h="114300">
                              <a:moveTo>
                                <a:pt x="0" y="0"/>
                              </a:moveTo>
                              <a:lnTo>
                                <a:pt x="114300" y="0"/>
                              </a:lnTo>
                              <a:lnTo>
                                <a:pt x="114300" y="114300"/>
                              </a:lnTo>
                              <a:lnTo>
                                <a:pt x="0" y="114300"/>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031725" id="Graphic 6" o:spid="_x0000_s1026" style="position:absolute;margin-left:193.85pt;margin-top:3.35pt;width:9pt;height:9pt;z-index:251661312;visibility:visible;mso-wrap-style:square;mso-wrap-distance-left:0;mso-wrap-distance-top:0;mso-wrap-distance-right:0;mso-wrap-distance-bottom:0;mso-position-horizontal:absolute;mso-position-horizontal-relative:page;mso-position-vertical:absolute;mso-position-vertical-relative:text;v-text-anchor:top"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" path="m,l114300,r,114300l,114300,,xe" filled="f">
                <v:path arrowok="t"/>
                <w10:wrap anchorx="page"/>
              </v:shape>
            </w:pict>
          </mc:Fallback>
        </mc:AlternateContent>
      </w:r>
      <w:r>
        <w:rPr>
          <w:rFonts w:ascii="Arial"/>
          <w:b/>
          <w:sz w:val="24"/>
        </w:rPr>
        <w:t>North</w:t>
      </w:r>
      <w:r>
        <w:rPr>
          <w:rFonts w:ascii="Arial"/>
          <w:b/>
          <w:spacing w:val="-7"/>
          <w:sz w:val="24"/>
        </w:rPr>
        <w:t xml:space="preserve"> </w:t>
      </w:r>
      <w:r>
        <w:rPr>
          <w:rFonts w:ascii="Arial"/>
          <w:b/>
          <w:sz w:val="24"/>
        </w:rPr>
        <w:t>Country</w:t>
      </w:r>
      <w:r>
        <w:rPr>
          <w:rFonts w:ascii="Arial"/>
          <w:b/>
          <w:spacing w:val="-17"/>
          <w:sz w:val="24"/>
        </w:rPr>
        <w:t xml:space="preserve"> </w:t>
      </w:r>
      <w:r>
        <w:rPr>
          <w:rFonts w:ascii="Arial"/>
          <w:sz w:val="18"/>
        </w:rPr>
        <w:t>(</w:t>
      </w:r>
      <w:hyperlink r:id="rId17">
        <w:r>
          <w:rPr>
            <w:rFonts w:ascii="Arial"/>
            <w:sz w:val="18"/>
          </w:rPr>
          <w:t>Jefferson,</w:t>
        </w:r>
      </w:hyperlink>
      <w:r>
        <w:rPr>
          <w:rFonts w:ascii="Arial"/>
          <w:spacing w:val="-3"/>
          <w:sz w:val="18"/>
        </w:rPr>
        <w:t xml:space="preserve"> </w:t>
      </w:r>
      <w:hyperlink r:id="rId18">
        <w:r>
          <w:rPr>
            <w:rFonts w:ascii="Arial"/>
            <w:sz w:val="18"/>
          </w:rPr>
          <w:t>Lewis</w:t>
        </w:r>
      </w:hyperlink>
      <w:r>
        <w:rPr>
          <w:rFonts w:ascii="Arial"/>
          <w:spacing w:val="-2"/>
          <w:sz w:val="18"/>
        </w:rPr>
        <w:t xml:space="preserve"> County)</w:t>
      </w:r>
    </w:p>
    <w:p w14:paraId="2E259E73" w14:textId="77777777" w:rsidR="007A25DC" w:rsidRDefault="007A25DC" w:rsidP="007A25DC">
      <w:pPr>
        <w:ind w:left="131"/>
        <w:rPr>
          <w:rFonts w:ascii="Arial"/>
          <w:sz w:val="18"/>
        </w:rPr>
      </w:pPr>
      <w:r>
        <w:rPr>
          <w:noProof/>
        </w:rPr>
        <mc:AlternateContent>
          <mc:Choice Requires="wps">
            <w:drawing>
              <wp:anchor distT="0" distB="0" distL="0" distR="0" simplePos="0" relativeHeight="251663360" behindDoc="0" locked="0" layoutInCell="1" allowOverlap="1" wp14:anchorId="77BEBBD5" wp14:editId="6B38CC91">
                <wp:simplePos x="0" y="0"/>
                <wp:positionH relativeFrom="page">
                  <wp:posOffset>2461895</wp:posOffset>
                </wp:positionH>
                <wp:positionV relativeFrom="paragraph">
                  <wp:posOffset>40616</wp:posOffset>
                </wp:positionV>
                <wp:extent cx="114300" cy="11430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14300"/>
                        </a:xfrm>
                        <a:custGeom>
                          <a:avLst/>
                          <a:gdLst/>
                          <a:ahLst/>
                          <a:cxnLst/>
                          <a:rect l="l" t="t" r="r" b="b"/>
                          <a:pathLst>
                            <a:path w="114300" h="114300">
                              <a:moveTo>
                                <a:pt x="0" y="0"/>
                              </a:moveTo>
                              <a:lnTo>
                                <a:pt x="114300" y="0"/>
                              </a:lnTo>
                              <a:lnTo>
                                <a:pt x="114300" y="114300"/>
                              </a:lnTo>
                              <a:lnTo>
                                <a:pt x="0" y="114300"/>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D51F3E" id="Graphic 7" o:spid="_x0000_s1026" style="position:absolute;margin-left:193.85pt;margin-top:3.2pt;width:9pt;height:9pt;z-index:251663360;visibility:visible;mso-wrap-style:square;mso-wrap-distance-left:0;mso-wrap-distance-top:0;mso-wrap-distance-right:0;mso-wrap-distance-bottom:0;mso-position-horizontal:absolute;mso-position-horizontal-relative:page;mso-position-vertical:absolute;mso-position-vertical-relative:text;v-text-anchor:top"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" path="m,l114300,r,114300l,114300,,xe" filled="f">
                <v:path arrowok="t"/>
                <w10:wrap anchorx="page"/>
              </v:shape>
            </w:pict>
          </mc:Fallback>
        </mc:AlternateContent>
      </w:r>
      <w:r>
        <w:rPr>
          <w:rFonts w:ascii="Arial"/>
          <w:b/>
          <w:sz w:val="24"/>
        </w:rPr>
        <w:t>Adirondack</w:t>
      </w:r>
      <w:r>
        <w:rPr>
          <w:rFonts w:ascii="Arial"/>
          <w:b/>
          <w:spacing w:val="-5"/>
          <w:sz w:val="24"/>
        </w:rPr>
        <w:t xml:space="preserve"> </w:t>
      </w:r>
      <w:r>
        <w:rPr>
          <w:rFonts w:ascii="Arial"/>
          <w:sz w:val="18"/>
        </w:rPr>
        <w:t>(Clinton,</w:t>
      </w:r>
      <w:r>
        <w:rPr>
          <w:rFonts w:ascii="Arial"/>
          <w:spacing w:val="-5"/>
          <w:sz w:val="18"/>
        </w:rPr>
        <w:t xml:space="preserve"> </w:t>
      </w:r>
      <w:r>
        <w:rPr>
          <w:rFonts w:ascii="Arial"/>
          <w:sz w:val="18"/>
        </w:rPr>
        <w:t>Essex,</w:t>
      </w:r>
      <w:r>
        <w:rPr>
          <w:rFonts w:ascii="Arial"/>
          <w:spacing w:val="-4"/>
          <w:sz w:val="18"/>
        </w:rPr>
        <w:t xml:space="preserve"> </w:t>
      </w:r>
      <w:r>
        <w:rPr>
          <w:rFonts w:ascii="Arial"/>
          <w:sz w:val="18"/>
        </w:rPr>
        <w:t>Franklin</w:t>
      </w:r>
      <w:r>
        <w:rPr>
          <w:rFonts w:ascii="Arial"/>
          <w:spacing w:val="-4"/>
          <w:sz w:val="18"/>
        </w:rPr>
        <w:t xml:space="preserve"> </w:t>
      </w:r>
      <w:r>
        <w:rPr>
          <w:rFonts w:ascii="Arial"/>
          <w:spacing w:val="-2"/>
          <w:sz w:val="18"/>
        </w:rPr>
        <w:t>County)</w:t>
      </w:r>
    </w:p>
    <w:p w14:paraId="743C759F" w14:textId="77777777" w:rsidR="007A25DC" w:rsidRDefault="007A25DC" w:rsidP="007A25DC">
      <w:pPr>
        <w:ind w:left="119"/>
        <w:rPr>
          <w:rFonts w:ascii="Arial"/>
          <w:sz w:val="18"/>
        </w:rPr>
      </w:pPr>
      <w:r>
        <w:rPr>
          <w:noProof/>
        </w:rPr>
        <mc:AlternateContent>
          <mc:Choice Requires="wps">
            <w:drawing>
              <wp:anchor distT="0" distB="0" distL="0" distR="0" simplePos="0" relativeHeight="251662336" behindDoc="0" locked="0" layoutInCell="1" allowOverlap="1" wp14:anchorId="7D0CCFFB" wp14:editId="6F93D361">
                <wp:simplePos x="0" y="0"/>
                <wp:positionH relativeFrom="page">
                  <wp:posOffset>2461895</wp:posOffset>
                </wp:positionH>
                <wp:positionV relativeFrom="paragraph">
                  <wp:posOffset>37443</wp:posOffset>
                </wp:positionV>
                <wp:extent cx="114300" cy="11430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14300"/>
                        </a:xfrm>
                        <a:custGeom>
                          <a:avLst/>
                          <a:gdLst/>
                          <a:ahLst/>
                          <a:cxnLst/>
                          <a:rect l="l" t="t" r="r" b="b"/>
                          <a:pathLst>
                            <a:path w="114300" h="114300">
                              <a:moveTo>
                                <a:pt x="0" y="0"/>
                              </a:moveTo>
                              <a:lnTo>
                                <a:pt x="114300" y="0"/>
                              </a:lnTo>
                              <a:lnTo>
                                <a:pt x="114300" y="114300"/>
                              </a:lnTo>
                              <a:lnTo>
                                <a:pt x="0" y="114300"/>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BF01E2" id="Graphic 8" o:spid="_x0000_s1026" style="position:absolute;margin-left:193.85pt;margin-top:2.95pt;width:9pt;height:9pt;z-index:251662336;visibility:visible;mso-wrap-style:square;mso-wrap-distance-left:0;mso-wrap-distance-top:0;mso-wrap-distance-right:0;mso-wrap-distance-bottom:0;mso-position-horizontal:absolute;mso-position-horizontal-relative:page;mso-position-vertical:absolute;mso-position-vertical-relative:text;v-text-anchor:top"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" path="m,l114300,r,114300l,114300,,xe" filled="f">
                <v:path arrowok="t"/>
                <w10:wrap anchorx="page"/>
              </v:shape>
            </w:pict>
          </mc:Fallback>
        </mc:AlternateContent>
      </w:r>
      <w:r>
        <w:rPr>
          <w:rFonts w:ascii="Arial"/>
          <w:b/>
          <w:sz w:val="24"/>
        </w:rPr>
        <w:t>Mohawk</w:t>
      </w:r>
      <w:r>
        <w:rPr>
          <w:rFonts w:ascii="Arial"/>
          <w:b/>
          <w:spacing w:val="-4"/>
          <w:sz w:val="24"/>
        </w:rPr>
        <w:t xml:space="preserve"> </w:t>
      </w:r>
      <w:r>
        <w:rPr>
          <w:rFonts w:ascii="Arial"/>
          <w:sz w:val="18"/>
        </w:rPr>
        <w:t>(Schoharie,</w:t>
      </w:r>
      <w:r>
        <w:rPr>
          <w:rFonts w:ascii="Arial"/>
          <w:spacing w:val="-8"/>
          <w:sz w:val="18"/>
        </w:rPr>
        <w:t xml:space="preserve"> </w:t>
      </w:r>
      <w:r>
        <w:rPr>
          <w:rFonts w:ascii="Arial"/>
          <w:sz w:val="18"/>
        </w:rPr>
        <w:t>Montgomery,</w:t>
      </w:r>
      <w:r>
        <w:rPr>
          <w:rFonts w:ascii="Arial"/>
          <w:spacing w:val="-5"/>
          <w:sz w:val="18"/>
        </w:rPr>
        <w:t xml:space="preserve"> </w:t>
      </w:r>
      <w:r>
        <w:rPr>
          <w:rFonts w:ascii="Arial"/>
          <w:sz w:val="18"/>
        </w:rPr>
        <w:t>Fulton,</w:t>
      </w:r>
      <w:r>
        <w:rPr>
          <w:rFonts w:ascii="Arial"/>
          <w:spacing w:val="-4"/>
          <w:sz w:val="18"/>
        </w:rPr>
        <w:t xml:space="preserve"> </w:t>
      </w:r>
      <w:r>
        <w:rPr>
          <w:rFonts w:ascii="Arial"/>
          <w:sz w:val="18"/>
        </w:rPr>
        <w:t>Herkimer,</w:t>
      </w:r>
      <w:r>
        <w:rPr>
          <w:rFonts w:ascii="Arial"/>
          <w:spacing w:val="-3"/>
          <w:sz w:val="18"/>
        </w:rPr>
        <w:t xml:space="preserve"> </w:t>
      </w:r>
      <w:hyperlink r:id="rId19">
        <w:r>
          <w:rPr>
            <w:rFonts w:ascii="Arial"/>
            <w:sz w:val="18"/>
          </w:rPr>
          <w:t>Oneida</w:t>
        </w:r>
      </w:hyperlink>
      <w:r>
        <w:rPr>
          <w:rFonts w:ascii="Arial"/>
          <w:spacing w:val="-5"/>
          <w:sz w:val="18"/>
        </w:rPr>
        <w:t xml:space="preserve"> </w:t>
      </w:r>
      <w:r>
        <w:rPr>
          <w:rFonts w:ascii="Arial"/>
          <w:spacing w:val="-2"/>
          <w:sz w:val="18"/>
        </w:rPr>
        <w:t>County)</w:t>
      </w:r>
    </w:p>
    <w:p w14:paraId="4E79386A" w14:textId="77777777" w:rsidR="007A25DC" w:rsidRDefault="007A25DC" w:rsidP="007A25DC">
      <w:pPr>
        <w:ind w:left="133"/>
        <w:rPr>
          <w:rFonts w:ascii="Arial"/>
          <w:sz w:val="18"/>
        </w:rPr>
      </w:pPr>
      <w:r>
        <w:rPr>
          <w:noProof/>
        </w:rPr>
        <mc:AlternateContent>
          <mc:Choice Requires="wps">
            <w:drawing>
              <wp:anchor distT="0" distB="0" distL="0" distR="0" simplePos="0" relativeHeight="251664384" behindDoc="0" locked="0" layoutInCell="1" allowOverlap="1" wp14:anchorId="1521328B" wp14:editId="359CAD2D">
                <wp:simplePos x="0" y="0"/>
                <wp:positionH relativeFrom="page">
                  <wp:posOffset>2461895</wp:posOffset>
                </wp:positionH>
                <wp:positionV relativeFrom="paragraph">
                  <wp:posOffset>25380</wp:posOffset>
                </wp:positionV>
                <wp:extent cx="114300" cy="11430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14300"/>
                        </a:xfrm>
                        <a:custGeom>
                          <a:avLst/>
                          <a:gdLst/>
                          <a:ahLst/>
                          <a:cxnLst/>
                          <a:rect l="l" t="t" r="r" b="b"/>
                          <a:pathLst>
                            <a:path w="114300" h="114300">
                              <a:moveTo>
                                <a:pt x="0" y="0"/>
                              </a:moveTo>
                              <a:lnTo>
                                <a:pt x="114300" y="0"/>
                              </a:lnTo>
                              <a:lnTo>
                                <a:pt x="114300" y="114300"/>
                              </a:lnTo>
                              <a:lnTo>
                                <a:pt x="0" y="114300"/>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CAE5ED" id="Graphic 9" o:spid="_x0000_s1026" style="position:absolute;margin-left:193.85pt;margin-top:2pt;width:9pt;height:9pt;z-index:251664384;visibility:visible;mso-wrap-style:square;mso-wrap-distance-left:0;mso-wrap-distance-top:0;mso-wrap-distance-right:0;mso-wrap-distance-bottom:0;mso-position-horizontal:absolute;mso-position-horizontal-relative:page;mso-position-vertical:absolute;mso-position-vertical-relative:text;v-text-anchor:top"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" path="m,l114300,r,114300l,114300,,xe" filled="f">
                <v:path arrowok="t"/>
                <w10:wrap anchorx="page"/>
              </v:shape>
            </w:pict>
          </mc:Fallback>
        </mc:AlternateContent>
      </w:r>
      <w:r>
        <w:rPr>
          <w:rFonts w:ascii="Arial"/>
          <w:b/>
          <w:sz w:val="24"/>
        </w:rPr>
        <w:t>NYC</w:t>
      </w:r>
      <w:r>
        <w:rPr>
          <w:rFonts w:ascii="Arial"/>
          <w:b/>
          <w:spacing w:val="-5"/>
          <w:sz w:val="24"/>
        </w:rPr>
        <w:t xml:space="preserve"> </w:t>
      </w:r>
      <w:r>
        <w:rPr>
          <w:rFonts w:ascii="Arial"/>
          <w:sz w:val="18"/>
        </w:rPr>
        <w:t>(New</w:t>
      </w:r>
      <w:r>
        <w:rPr>
          <w:rFonts w:ascii="Arial"/>
          <w:spacing w:val="-3"/>
          <w:sz w:val="18"/>
        </w:rPr>
        <w:t xml:space="preserve"> </w:t>
      </w:r>
      <w:r>
        <w:rPr>
          <w:rFonts w:ascii="Arial"/>
          <w:sz w:val="18"/>
        </w:rPr>
        <w:t>York,</w:t>
      </w:r>
      <w:r>
        <w:rPr>
          <w:rFonts w:ascii="Arial"/>
          <w:spacing w:val="-2"/>
          <w:sz w:val="18"/>
        </w:rPr>
        <w:t xml:space="preserve"> </w:t>
      </w:r>
      <w:r>
        <w:rPr>
          <w:rFonts w:ascii="Arial"/>
          <w:sz w:val="18"/>
        </w:rPr>
        <w:t>Bronx,</w:t>
      </w:r>
      <w:r>
        <w:rPr>
          <w:rFonts w:ascii="Arial"/>
          <w:spacing w:val="-3"/>
          <w:sz w:val="18"/>
        </w:rPr>
        <w:t xml:space="preserve"> </w:t>
      </w:r>
      <w:r>
        <w:rPr>
          <w:rFonts w:ascii="Arial"/>
          <w:sz w:val="18"/>
        </w:rPr>
        <w:t>Queens,</w:t>
      </w:r>
      <w:r>
        <w:rPr>
          <w:rFonts w:ascii="Arial"/>
          <w:spacing w:val="-2"/>
          <w:sz w:val="18"/>
        </w:rPr>
        <w:t xml:space="preserve"> </w:t>
      </w:r>
      <w:r>
        <w:rPr>
          <w:rFonts w:ascii="Arial"/>
          <w:sz w:val="18"/>
        </w:rPr>
        <w:t>Kings,</w:t>
      </w:r>
      <w:r>
        <w:rPr>
          <w:rFonts w:ascii="Arial"/>
          <w:spacing w:val="-5"/>
          <w:sz w:val="18"/>
        </w:rPr>
        <w:t xml:space="preserve"> </w:t>
      </w:r>
      <w:r>
        <w:rPr>
          <w:rFonts w:ascii="Arial"/>
          <w:sz w:val="18"/>
        </w:rPr>
        <w:t>Richmond</w:t>
      </w:r>
      <w:r>
        <w:rPr>
          <w:rFonts w:ascii="Arial"/>
          <w:spacing w:val="-1"/>
          <w:sz w:val="18"/>
        </w:rPr>
        <w:t xml:space="preserve"> </w:t>
      </w:r>
      <w:r>
        <w:rPr>
          <w:rFonts w:ascii="Arial"/>
          <w:spacing w:val="-2"/>
          <w:sz w:val="18"/>
        </w:rPr>
        <w:t>County)</w:t>
      </w:r>
    </w:p>
    <w:p w14:paraId="1B762AD4" w14:textId="77777777" w:rsidR="007A25DC" w:rsidRDefault="007A25DC" w:rsidP="007A25DC">
      <w:pPr>
        <w:ind w:left="145" w:right="1169" w:hanging="1"/>
        <w:rPr>
          <w:rFonts w:ascii="Arial"/>
          <w:sz w:val="18"/>
        </w:rPr>
      </w:pPr>
      <w:r>
        <w:rPr>
          <w:noProof/>
        </w:rPr>
        <mc:AlternateContent>
          <mc:Choice Requires="wps">
            <w:drawing>
              <wp:anchor distT="0" distB="0" distL="0" distR="0" simplePos="0" relativeHeight="251668480" behindDoc="0" locked="0" layoutInCell="1" allowOverlap="1" wp14:anchorId="56AC7768" wp14:editId="316DA560">
                <wp:simplePos x="0" y="0"/>
                <wp:positionH relativeFrom="page">
                  <wp:posOffset>2465070</wp:posOffset>
                </wp:positionH>
                <wp:positionV relativeFrom="paragraph">
                  <wp:posOffset>31097</wp:posOffset>
                </wp:positionV>
                <wp:extent cx="114300" cy="11430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14300"/>
                        </a:xfrm>
                        <a:custGeom>
                          <a:avLst/>
                          <a:gdLst/>
                          <a:ahLst/>
                          <a:cxnLst/>
                          <a:rect l="l" t="t" r="r" b="b"/>
                          <a:pathLst>
                            <a:path w="114300" h="114300">
                              <a:moveTo>
                                <a:pt x="0" y="0"/>
                              </a:moveTo>
                              <a:lnTo>
                                <a:pt x="114300" y="0"/>
                              </a:lnTo>
                              <a:lnTo>
                                <a:pt x="114300" y="114300"/>
                              </a:lnTo>
                              <a:lnTo>
                                <a:pt x="0" y="114300"/>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CFDC5D" id="Graphic 10" o:spid="_x0000_s1026" style="position:absolute;margin-left:194.1pt;margin-top:2.45pt;width:9pt;height:9pt;z-index:251668480;visibility:visible;mso-wrap-style:square;mso-wrap-distance-left:0;mso-wrap-distance-top:0;mso-wrap-distance-right:0;mso-wrap-distance-bottom:0;mso-position-horizontal:absolute;mso-position-horizontal-relative:page;mso-position-vertical:absolute;mso-position-vertical-relative:text;v-text-anchor:top"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" path="m,l114300,r,114300l,114300,,xe" filled="f">
                <v:path arrowok="t"/>
                <w10:wrap anchorx="page"/>
              </v:shape>
            </w:pict>
          </mc:Fallback>
        </mc:AlternateContent>
      </w:r>
      <w:r>
        <w:rPr>
          <w:rFonts w:ascii="Arial"/>
          <w:b/>
          <w:sz w:val="24"/>
        </w:rPr>
        <w:t>Finger</w:t>
      </w:r>
      <w:r>
        <w:rPr>
          <w:rFonts w:ascii="Arial"/>
          <w:b/>
          <w:spacing w:val="-4"/>
          <w:sz w:val="24"/>
        </w:rPr>
        <w:t xml:space="preserve"> </w:t>
      </w:r>
      <w:r>
        <w:rPr>
          <w:rFonts w:ascii="Arial"/>
          <w:b/>
          <w:sz w:val="24"/>
        </w:rPr>
        <w:t>Lakes</w:t>
      </w:r>
      <w:r>
        <w:rPr>
          <w:rFonts w:ascii="Arial"/>
          <w:b/>
          <w:spacing w:val="-3"/>
          <w:sz w:val="24"/>
        </w:rPr>
        <w:t xml:space="preserve"> </w:t>
      </w:r>
      <w:r>
        <w:rPr>
          <w:rFonts w:ascii="Arial"/>
          <w:sz w:val="18"/>
        </w:rPr>
        <w:t>(Orleans,</w:t>
      </w:r>
      <w:r>
        <w:rPr>
          <w:rFonts w:ascii="Arial"/>
          <w:spacing w:val="-5"/>
          <w:sz w:val="18"/>
        </w:rPr>
        <w:t xml:space="preserve"> </w:t>
      </w:r>
      <w:r>
        <w:rPr>
          <w:rFonts w:ascii="Arial"/>
          <w:sz w:val="18"/>
        </w:rPr>
        <w:t>Genesee,</w:t>
      </w:r>
      <w:r>
        <w:rPr>
          <w:rFonts w:ascii="Arial"/>
          <w:spacing w:val="-3"/>
          <w:sz w:val="18"/>
        </w:rPr>
        <w:t xml:space="preserve"> </w:t>
      </w:r>
      <w:r>
        <w:rPr>
          <w:rFonts w:ascii="Arial"/>
          <w:sz w:val="18"/>
        </w:rPr>
        <w:t>Wyoming,</w:t>
      </w:r>
      <w:r>
        <w:rPr>
          <w:rFonts w:ascii="Arial"/>
          <w:spacing w:val="-5"/>
          <w:sz w:val="18"/>
        </w:rPr>
        <w:t xml:space="preserve"> </w:t>
      </w:r>
      <w:r>
        <w:rPr>
          <w:rFonts w:ascii="Arial"/>
          <w:sz w:val="18"/>
        </w:rPr>
        <w:t>Monroe,</w:t>
      </w:r>
      <w:r>
        <w:rPr>
          <w:rFonts w:ascii="Arial"/>
          <w:spacing w:val="-8"/>
          <w:sz w:val="18"/>
        </w:rPr>
        <w:t xml:space="preserve"> </w:t>
      </w:r>
      <w:r>
        <w:rPr>
          <w:rFonts w:ascii="Arial"/>
          <w:sz w:val="18"/>
        </w:rPr>
        <w:t>Livingston,</w:t>
      </w:r>
      <w:r>
        <w:rPr>
          <w:rFonts w:ascii="Arial"/>
          <w:spacing w:val="-5"/>
          <w:sz w:val="18"/>
        </w:rPr>
        <w:t xml:space="preserve"> </w:t>
      </w:r>
      <w:r>
        <w:rPr>
          <w:rFonts w:ascii="Arial"/>
          <w:sz w:val="18"/>
        </w:rPr>
        <w:t>Wayne, Ontario, Seneca, Yates, Delaware County)</w:t>
      </w:r>
    </w:p>
    <w:p w14:paraId="1F55C535" w14:textId="77777777" w:rsidR="007A25DC" w:rsidRDefault="007A25DC" w:rsidP="007A25DC">
      <w:pPr>
        <w:ind w:left="145" w:right="1169" w:hanging="29"/>
        <w:rPr>
          <w:rFonts w:ascii="Arial"/>
          <w:sz w:val="18"/>
        </w:rPr>
      </w:pPr>
      <w:r>
        <w:rPr>
          <w:noProof/>
        </w:rPr>
        <mc:AlternateContent>
          <mc:Choice Requires="wps">
            <w:drawing>
              <wp:anchor distT="0" distB="0" distL="0" distR="0" simplePos="0" relativeHeight="251665408" behindDoc="0" locked="0" layoutInCell="1" allowOverlap="1" wp14:anchorId="566E307C" wp14:editId="5C46F25E">
                <wp:simplePos x="0" y="0"/>
                <wp:positionH relativeFrom="page">
                  <wp:posOffset>2462529</wp:posOffset>
                </wp:positionH>
                <wp:positionV relativeFrom="paragraph">
                  <wp:posOffset>46973</wp:posOffset>
                </wp:positionV>
                <wp:extent cx="114300" cy="11430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14300"/>
                        </a:xfrm>
                        <a:custGeom>
                          <a:avLst/>
                          <a:gdLst/>
                          <a:ahLst/>
                          <a:cxnLst/>
                          <a:rect l="l" t="t" r="r" b="b"/>
                          <a:pathLst>
                            <a:path w="114300" h="114300">
                              <a:moveTo>
                                <a:pt x="0" y="0"/>
                              </a:moveTo>
                              <a:lnTo>
                                <a:pt x="114300" y="0"/>
                              </a:lnTo>
                              <a:lnTo>
                                <a:pt x="114300" y="114300"/>
                              </a:lnTo>
                              <a:lnTo>
                                <a:pt x="0" y="114300"/>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6C537F" id="Graphic 11" o:spid="_x0000_s1026" style="position:absolute;margin-left:193.9pt;margin-top:3.7pt;width:9pt;height:9pt;z-index:251665408;visibility:visible;mso-wrap-style:square;mso-wrap-distance-left:0;mso-wrap-distance-top:0;mso-wrap-distance-right:0;mso-wrap-distance-bottom:0;mso-position-horizontal:absolute;mso-position-horizontal-relative:page;mso-position-vertical:absolute;mso-position-vertical-relative:text;v-text-anchor:top"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" path="m,l114300,r,114300l,114300,,xe" filled="f">
                <v:path arrowok="t"/>
                <w10:wrap anchorx="page"/>
              </v:shape>
            </w:pict>
          </mc:Fallback>
        </mc:AlternateContent>
      </w:r>
      <w:r>
        <w:rPr>
          <w:rFonts w:ascii="Arial"/>
          <w:b/>
          <w:sz w:val="24"/>
        </w:rPr>
        <w:t>Southern</w:t>
      </w:r>
      <w:r>
        <w:rPr>
          <w:rFonts w:ascii="Arial"/>
          <w:b/>
          <w:spacing w:val="-8"/>
          <w:sz w:val="24"/>
        </w:rPr>
        <w:t xml:space="preserve"> </w:t>
      </w:r>
      <w:r>
        <w:rPr>
          <w:rFonts w:ascii="Arial"/>
          <w:b/>
          <w:sz w:val="24"/>
        </w:rPr>
        <w:t>Tier</w:t>
      </w:r>
      <w:r>
        <w:rPr>
          <w:rFonts w:ascii="Arial"/>
          <w:b/>
          <w:spacing w:val="-6"/>
          <w:sz w:val="24"/>
        </w:rPr>
        <w:t xml:space="preserve"> </w:t>
      </w:r>
      <w:r>
        <w:rPr>
          <w:rFonts w:ascii="Arial"/>
          <w:sz w:val="18"/>
        </w:rPr>
        <w:t>(Steuben,</w:t>
      </w:r>
      <w:r>
        <w:rPr>
          <w:rFonts w:ascii="Arial"/>
          <w:spacing w:val="-4"/>
          <w:sz w:val="18"/>
        </w:rPr>
        <w:t xml:space="preserve"> </w:t>
      </w:r>
      <w:r>
        <w:rPr>
          <w:rFonts w:ascii="Arial"/>
          <w:sz w:val="18"/>
        </w:rPr>
        <w:t>Schuyler,</w:t>
      </w:r>
      <w:r>
        <w:rPr>
          <w:rFonts w:ascii="Arial"/>
          <w:spacing w:val="-4"/>
          <w:sz w:val="18"/>
        </w:rPr>
        <w:t xml:space="preserve"> </w:t>
      </w:r>
      <w:r>
        <w:rPr>
          <w:rFonts w:ascii="Arial"/>
          <w:sz w:val="18"/>
        </w:rPr>
        <w:t>Tompkins,</w:t>
      </w:r>
      <w:r>
        <w:rPr>
          <w:rFonts w:ascii="Arial"/>
          <w:spacing w:val="-4"/>
          <w:sz w:val="18"/>
        </w:rPr>
        <w:t xml:space="preserve"> </w:t>
      </w:r>
      <w:r>
        <w:rPr>
          <w:rFonts w:ascii="Arial"/>
          <w:sz w:val="18"/>
        </w:rPr>
        <w:t>Chemung,</w:t>
      </w:r>
      <w:r>
        <w:rPr>
          <w:rFonts w:ascii="Arial"/>
          <w:spacing w:val="-4"/>
          <w:sz w:val="18"/>
        </w:rPr>
        <w:t xml:space="preserve"> </w:t>
      </w:r>
      <w:r>
        <w:rPr>
          <w:rFonts w:ascii="Arial"/>
          <w:sz w:val="18"/>
        </w:rPr>
        <w:t>Tioga,</w:t>
      </w:r>
      <w:r>
        <w:rPr>
          <w:rFonts w:ascii="Arial"/>
          <w:spacing w:val="-4"/>
          <w:sz w:val="18"/>
        </w:rPr>
        <w:t xml:space="preserve"> </w:t>
      </w:r>
      <w:r>
        <w:rPr>
          <w:rFonts w:ascii="Arial"/>
          <w:sz w:val="18"/>
        </w:rPr>
        <w:t>Broome, Chenango, and Otsego County)</w:t>
      </w:r>
    </w:p>
    <w:p w14:paraId="387B52F4" w14:textId="77777777" w:rsidR="007A25DC" w:rsidRDefault="007A25DC" w:rsidP="007A25DC">
      <w:pPr>
        <w:spacing w:before="1"/>
        <w:ind w:left="145" w:right="940" w:firstLine="24"/>
        <w:rPr>
          <w:rFonts w:ascii="Arial"/>
          <w:sz w:val="18"/>
        </w:rPr>
      </w:pPr>
      <w:r>
        <w:rPr>
          <w:noProof/>
        </w:rPr>
        <mc:AlternateContent>
          <mc:Choice Requires="wps">
            <w:drawing>
              <wp:anchor distT="0" distB="0" distL="0" distR="0" simplePos="0" relativeHeight="251666432" behindDoc="0" locked="0" layoutInCell="1" allowOverlap="1" wp14:anchorId="28CCDA84" wp14:editId="55E7AFAD">
                <wp:simplePos x="0" y="0"/>
                <wp:positionH relativeFrom="page">
                  <wp:posOffset>2462529</wp:posOffset>
                </wp:positionH>
                <wp:positionV relativeFrom="paragraph">
                  <wp:posOffset>35543</wp:posOffset>
                </wp:positionV>
                <wp:extent cx="114300" cy="11430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14300"/>
                        </a:xfrm>
                        <a:custGeom>
                          <a:avLst/>
                          <a:gdLst/>
                          <a:ahLst/>
                          <a:cxnLst/>
                          <a:rect l="l" t="t" r="r" b="b"/>
                          <a:pathLst>
                            <a:path w="114300" h="114300">
                              <a:moveTo>
                                <a:pt x="0" y="0"/>
                              </a:moveTo>
                              <a:lnTo>
                                <a:pt x="114300" y="0"/>
                              </a:lnTo>
                              <a:lnTo>
                                <a:pt x="114300" y="114300"/>
                              </a:lnTo>
                              <a:lnTo>
                                <a:pt x="0" y="114300"/>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90BE3C" id="Graphic 12" o:spid="_x0000_s1026" style="position:absolute;margin-left:193.9pt;margin-top:2.8pt;width:9pt;height:9pt;z-index:251666432;visibility:visible;mso-wrap-style:square;mso-wrap-distance-left:0;mso-wrap-distance-top:0;mso-wrap-distance-right:0;mso-wrap-distance-bottom:0;mso-position-horizontal:absolute;mso-position-horizontal-relative:page;mso-position-vertical:absolute;mso-position-vertical-relative:text;v-text-anchor:top"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" path="m,l114300,r,114300l,114300,,xe" filled="f">
                <v:path arrowok="t"/>
                <w10:wrap anchorx="page"/>
              </v:shape>
            </w:pict>
          </mc:Fallback>
        </mc:AlternateContent>
      </w:r>
      <w:r>
        <w:rPr>
          <w:rFonts w:ascii="Arial"/>
          <w:b/>
          <w:sz w:val="24"/>
        </w:rPr>
        <w:t>Mid-Hudson</w:t>
      </w:r>
      <w:r>
        <w:rPr>
          <w:rFonts w:ascii="Arial"/>
          <w:b/>
          <w:spacing w:val="-17"/>
          <w:sz w:val="24"/>
        </w:rPr>
        <w:t xml:space="preserve"> </w:t>
      </w:r>
      <w:r>
        <w:rPr>
          <w:rFonts w:ascii="Arial"/>
          <w:sz w:val="18"/>
        </w:rPr>
        <w:t>(Sullivan,</w:t>
      </w:r>
      <w:r>
        <w:rPr>
          <w:rFonts w:ascii="Arial"/>
          <w:spacing w:val="-12"/>
          <w:sz w:val="18"/>
        </w:rPr>
        <w:t xml:space="preserve"> </w:t>
      </w:r>
      <w:r>
        <w:rPr>
          <w:rFonts w:ascii="Arial"/>
          <w:sz w:val="18"/>
        </w:rPr>
        <w:t>Orange,</w:t>
      </w:r>
      <w:r>
        <w:rPr>
          <w:rFonts w:ascii="Arial"/>
          <w:spacing w:val="-5"/>
          <w:sz w:val="18"/>
        </w:rPr>
        <w:t xml:space="preserve"> </w:t>
      </w:r>
      <w:r>
        <w:rPr>
          <w:rFonts w:ascii="Arial"/>
          <w:sz w:val="18"/>
        </w:rPr>
        <w:t>Rockland,</w:t>
      </w:r>
      <w:r>
        <w:rPr>
          <w:rFonts w:ascii="Arial"/>
          <w:spacing w:val="-6"/>
          <w:sz w:val="18"/>
        </w:rPr>
        <w:t xml:space="preserve"> </w:t>
      </w:r>
      <w:r>
        <w:rPr>
          <w:rFonts w:ascii="Arial"/>
          <w:sz w:val="18"/>
        </w:rPr>
        <w:t>Ulster,</w:t>
      </w:r>
      <w:r>
        <w:rPr>
          <w:rFonts w:ascii="Arial"/>
          <w:spacing w:val="-8"/>
          <w:sz w:val="18"/>
        </w:rPr>
        <w:t xml:space="preserve"> </w:t>
      </w:r>
      <w:r>
        <w:rPr>
          <w:rFonts w:ascii="Arial"/>
          <w:sz w:val="18"/>
        </w:rPr>
        <w:t>Westchester,</w:t>
      </w:r>
      <w:r>
        <w:rPr>
          <w:rFonts w:ascii="Arial"/>
          <w:spacing w:val="-8"/>
          <w:sz w:val="18"/>
        </w:rPr>
        <w:t xml:space="preserve"> </w:t>
      </w:r>
      <w:r>
        <w:rPr>
          <w:rFonts w:ascii="Arial"/>
          <w:sz w:val="18"/>
        </w:rPr>
        <w:t>Putnam, Dutchess County)</w:t>
      </w:r>
    </w:p>
    <w:p w14:paraId="6E2A262A" w14:textId="77777777" w:rsidR="007A25DC" w:rsidRDefault="007A25DC" w:rsidP="007A25DC">
      <w:pPr>
        <w:spacing w:line="275" w:lineRule="exact"/>
        <w:ind w:left="169"/>
        <w:rPr>
          <w:rFonts w:ascii="Arial"/>
          <w:sz w:val="18"/>
        </w:rPr>
      </w:pPr>
      <w:r>
        <w:rPr>
          <w:noProof/>
        </w:rPr>
        <mc:AlternateContent>
          <mc:Choice Requires="wps">
            <w:drawing>
              <wp:anchor distT="0" distB="0" distL="0" distR="0" simplePos="0" relativeHeight="251667456" behindDoc="0" locked="0" layoutInCell="1" allowOverlap="1" wp14:anchorId="344B62C1" wp14:editId="4B1856F6">
                <wp:simplePos x="0" y="0"/>
                <wp:positionH relativeFrom="page">
                  <wp:posOffset>2462529</wp:posOffset>
                </wp:positionH>
                <wp:positionV relativeFrom="paragraph">
                  <wp:posOffset>52041</wp:posOffset>
                </wp:positionV>
                <wp:extent cx="114300" cy="11430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14300"/>
                        </a:xfrm>
                        <a:custGeom>
                          <a:avLst/>
                          <a:gdLst/>
                          <a:ahLst/>
                          <a:cxnLst/>
                          <a:rect l="l" t="t" r="r" b="b"/>
                          <a:pathLst>
                            <a:path w="114300" h="114300">
                              <a:moveTo>
                                <a:pt x="0" y="0"/>
                              </a:moveTo>
                              <a:lnTo>
                                <a:pt x="114300" y="0"/>
                              </a:lnTo>
                              <a:lnTo>
                                <a:pt x="114300" y="114300"/>
                              </a:lnTo>
                              <a:lnTo>
                                <a:pt x="0" y="114300"/>
                              </a:lnTo>
                              <a:lnTo>
                                <a:pt x="0" y="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351CB9" id="Graphic 13" o:spid="_x0000_s1026" style="position:absolute;margin-left:193.9pt;margin-top:4.1pt;width:9pt;height:9pt;z-index:251667456;visibility:visible;mso-wrap-style:square;mso-wrap-distance-left:0;mso-wrap-distance-top:0;mso-wrap-distance-right:0;mso-wrap-distance-bottom:0;mso-position-horizontal:absolute;mso-position-horizontal-relative:page;mso-position-vertical:absolute;mso-position-vertical-relative:text;v-text-anchor:top"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" path="m,l114300,r,114300l,114300,,xe" filled="f">
                <v:path arrowok="t"/>
                <w10:wrap anchorx="page"/>
              </v:shape>
            </w:pict>
          </mc:Fallback>
        </mc:AlternateContent>
      </w:r>
      <w:r>
        <w:rPr>
          <w:rFonts w:ascii="Arial"/>
          <w:b/>
          <w:sz w:val="24"/>
        </w:rPr>
        <w:t>Central</w:t>
      </w:r>
      <w:r>
        <w:rPr>
          <w:rFonts w:ascii="Arial"/>
          <w:b/>
          <w:spacing w:val="-7"/>
          <w:sz w:val="24"/>
        </w:rPr>
        <w:t xml:space="preserve"> </w:t>
      </w:r>
      <w:r>
        <w:rPr>
          <w:rFonts w:ascii="Arial"/>
          <w:sz w:val="18"/>
        </w:rPr>
        <w:t>(Oswego,</w:t>
      </w:r>
      <w:r>
        <w:rPr>
          <w:rFonts w:ascii="Arial"/>
          <w:spacing w:val="-3"/>
          <w:sz w:val="18"/>
        </w:rPr>
        <w:t xml:space="preserve"> </w:t>
      </w:r>
      <w:r>
        <w:rPr>
          <w:rFonts w:ascii="Arial"/>
          <w:sz w:val="18"/>
        </w:rPr>
        <w:t>Cayuga,</w:t>
      </w:r>
      <w:r>
        <w:rPr>
          <w:rFonts w:ascii="Arial"/>
          <w:spacing w:val="-3"/>
          <w:sz w:val="18"/>
        </w:rPr>
        <w:t xml:space="preserve"> </w:t>
      </w:r>
      <w:r>
        <w:rPr>
          <w:rFonts w:ascii="Arial"/>
          <w:sz w:val="18"/>
        </w:rPr>
        <w:t>Onondaga,</w:t>
      </w:r>
      <w:r>
        <w:rPr>
          <w:rFonts w:ascii="Arial"/>
          <w:spacing w:val="-5"/>
          <w:sz w:val="18"/>
        </w:rPr>
        <w:t xml:space="preserve"> </w:t>
      </w:r>
      <w:r>
        <w:rPr>
          <w:rFonts w:ascii="Arial"/>
          <w:sz w:val="18"/>
        </w:rPr>
        <w:t>Cortland,</w:t>
      </w:r>
      <w:r>
        <w:rPr>
          <w:rFonts w:ascii="Arial"/>
          <w:spacing w:val="-3"/>
          <w:sz w:val="18"/>
        </w:rPr>
        <w:t xml:space="preserve"> </w:t>
      </w:r>
      <w:r>
        <w:rPr>
          <w:rFonts w:ascii="Arial"/>
          <w:sz w:val="18"/>
        </w:rPr>
        <w:t>Oneida,</w:t>
      </w:r>
      <w:r>
        <w:rPr>
          <w:rFonts w:ascii="Arial"/>
          <w:spacing w:val="-4"/>
          <w:sz w:val="18"/>
        </w:rPr>
        <w:t xml:space="preserve"> </w:t>
      </w:r>
      <w:r>
        <w:rPr>
          <w:rFonts w:ascii="Arial"/>
          <w:sz w:val="18"/>
        </w:rPr>
        <w:t>Madison</w:t>
      </w:r>
      <w:r>
        <w:rPr>
          <w:rFonts w:ascii="Arial"/>
          <w:spacing w:val="-3"/>
          <w:sz w:val="18"/>
        </w:rPr>
        <w:t xml:space="preserve"> </w:t>
      </w:r>
      <w:r>
        <w:rPr>
          <w:rFonts w:ascii="Arial"/>
          <w:spacing w:val="-2"/>
          <w:sz w:val="18"/>
        </w:rPr>
        <w:t>County)</w:t>
      </w:r>
    </w:p>
    <w:p w14:paraId="62071D0E" w14:textId="77777777" w:rsidR="007A25DC" w:rsidRDefault="007A25DC" w:rsidP="007A25DC">
      <w:pPr>
        <w:spacing w:before="206"/>
        <w:ind w:left="145"/>
        <w:rPr>
          <w:rFonts w:ascii="Arial"/>
          <w:b/>
          <w:sz w:val="24"/>
        </w:rPr>
      </w:pPr>
      <w:r>
        <w:rPr>
          <w:rFonts w:ascii="Arial"/>
          <w:b/>
          <w:spacing w:val="-5"/>
          <w:sz w:val="24"/>
          <w:u w:val="single"/>
        </w:rPr>
        <w:t>OR</w:t>
      </w:r>
    </w:p>
    <w:p w14:paraId="45F28F68" w14:textId="77777777" w:rsidR="007A25DC" w:rsidRDefault="007A25DC" w:rsidP="007A25DC">
      <w:pPr>
        <w:rPr>
          <w:rFonts w:ascii="Arial"/>
          <w:sz w:val="24"/>
        </w:rPr>
        <w:sectPr w:rsidR="007A25DC">
          <w:type w:val="continuous"/>
          <w:pgSz w:w="12240" w:h="15840"/>
          <w:pgMar w:top="420" w:right="320" w:bottom="1480" w:left="1160" w:header="0" w:footer="1297" w:gutter="0"/>
          <w:cols w:num="2" w:space="720" w:equalWidth="0">
            <w:col w:w="2479" w:space="362"/>
            <w:col w:w="7919"/>
          </w:cols>
        </w:sectPr>
      </w:pPr>
    </w:p>
    <w:p w14:paraId="05746326" w14:textId="77777777" w:rsidR="007A25DC" w:rsidRDefault="007A25DC" w:rsidP="007A25DC">
      <w:pPr>
        <w:pStyle w:val="BodyText"/>
        <w:tabs>
          <w:tab w:val="left" w:pos="3118"/>
        </w:tabs>
        <w:spacing w:before="206"/>
        <w:ind w:left="107"/>
      </w:pPr>
      <w:r>
        <w:t>I wish to serve a</w:t>
      </w:r>
      <w:r>
        <w:rPr>
          <w:spacing w:val="-1"/>
        </w:rPr>
        <w:t xml:space="preserve"> </w:t>
      </w:r>
      <w:r>
        <w:t>radius</w:t>
      </w:r>
      <w:r>
        <w:rPr>
          <w:spacing w:val="-1"/>
        </w:rPr>
        <w:t xml:space="preserve"> </w:t>
      </w:r>
      <w:r>
        <w:t xml:space="preserve">of </w:t>
      </w:r>
      <w:r>
        <w:rPr>
          <w:u w:val="single"/>
        </w:rPr>
        <w:tab/>
      </w:r>
      <w:r>
        <w:t xml:space="preserve"> miles</w:t>
      </w:r>
      <w:r>
        <w:rPr>
          <w:spacing w:val="-2"/>
        </w:rPr>
        <w:t xml:space="preserve"> </w:t>
      </w:r>
      <w:r>
        <w:t>from</w:t>
      </w:r>
      <w:r>
        <w:rPr>
          <w:spacing w:val="-2"/>
        </w:rPr>
        <w:t xml:space="preserve"> </w:t>
      </w:r>
      <w:r>
        <w:t>the</w:t>
      </w:r>
      <w:r>
        <w:rPr>
          <w:spacing w:val="-1"/>
        </w:rPr>
        <w:t xml:space="preserve"> </w:t>
      </w:r>
      <w:r>
        <w:t>street address listed</w:t>
      </w:r>
      <w:r>
        <w:rPr>
          <w:spacing w:val="-1"/>
        </w:rPr>
        <w:t xml:space="preserve"> </w:t>
      </w:r>
      <w:r>
        <w:t>above.</w:t>
      </w:r>
    </w:p>
    <w:p w14:paraId="5D0C5E87" w14:textId="77777777" w:rsidR="007A25DC" w:rsidRDefault="007A25DC" w:rsidP="007A25DC">
      <w:pPr>
        <w:pStyle w:val="BodyText"/>
        <w:spacing w:before="293"/>
        <w:ind w:left="107" w:right="1351"/>
      </w:pPr>
      <w:r>
        <w:t>Through the New York Residential Existing Homes Program, New York State Energy Research and</w:t>
      </w:r>
      <w:r>
        <w:rPr>
          <w:spacing w:val="-4"/>
        </w:rPr>
        <w:t xml:space="preserve"> </w:t>
      </w:r>
      <w:r>
        <w:t>Development</w:t>
      </w:r>
      <w:r>
        <w:rPr>
          <w:spacing w:val="-4"/>
        </w:rPr>
        <w:t xml:space="preserve"> </w:t>
      </w:r>
      <w:r>
        <w:t>Authority</w:t>
      </w:r>
      <w:r>
        <w:rPr>
          <w:spacing w:val="-3"/>
        </w:rPr>
        <w:t xml:space="preserve"> </w:t>
      </w:r>
      <w:r>
        <w:t>(NYSERDA)</w:t>
      </w:r>
      <w:r>
        <w:rPr>
          <w:spacing w:val="-3"/>
        </w:rPr>
        <w:t xml:space="preserve"> </w:t>
      </w:r>
      <w:r>
        <w:t>offers</w:t>
      </w:r>
      <w:r>
        <w:rPr>
          <w:spacing w:val="-5"/>
        </w:rPr>
        <w:t xml:space="preserve"> </w:t>
      </w:r>
      <w:proofErr w:type="spellStart"/>
      <w:r>
        <w:t>EmPower</w:t>
      </w:r>
      <w:proofErr w:type="spellEnd"/>
      <w:r>
        <w:t>+</w:t>
      </w:r>
      <w:r>
        <w:rPr>
          <w:spacing w:val="-4"/>
        </w:rPr>
        <w:t xml:space="preserve"> </w:t>
      </w:r>
      <w:r>
        <w:t>New</w:t>
      </w:r>
      <w:r>
        <w:rPr>
          <w:spacing w:val="-4"/>
        </w:rPr>
        <w:t xml:space="preserve"> </w:t>
      </w:r>
      <w:r>
        <w:t>York</w:t>
      </w:r>
      <w:r>
        <w:rPr>
          <w:spacing w:val="-4"/>
        </w:rPr>
        <w:t xml:space="preserve"> </w:t>
      </w:r>
      <w:r>
        <w:t>(hereinafter</w:t>
      </w:r>
      <w:r>
        <w:rPr>
          <w:spacing w:val="-2"/>
        </w:rPr>
        <w:t xml:space="preserve"> </w:t>
      </w:r>
      <w:r>
        <w:t>referred</w:t>
      </w:r>
      <w:r>
        <w:rPr>
          <w:spacing w:val="-4"/>
        </w:rPr>
        <w:t xml:space="preserve"> </w:t>
      </w:r>
      <w:r>
        <w:t>to</w:t>
      </w:r>
      <w:r>
        <w:rPr>
          <w:spacing w:val="-2"/>
        </w:rPr>
        <w:t xml:space="preserve"> </w:t>
      </w:r>
      <w:r>
        <w:t>as “the Program”) to deliver energy efficiency and energy-use education to income-eligible households in New York State.</w:t>
      </w:r>
    </w:p>
    <w:p w14:paraId="3E9343F3" w14:textId="77777777" w:rsidR="007A25DC" w:rsidRDefault="007A25DC" w:rsidP="007A25DC">
      <w:pPr>
        <w:pStyle w:val="BodyText"/>
        <w:spacing w:before="1"/>
      </w:pPr>
    </w:p>
    <w:p w14:paraId="32A29220" w14:textId="77777777" w:rsidR="007A25DC" w:rsidRDefault="007A25DC" w:rsidP="007A25DC">
      <w:pPr>
        <w:pStyle w:val="BodyText"/>
        <w:ind w:left="107" w:right="1351"/>
      </w:pPr>
      <w:r>
        <w:t>The Program provides cost-effective direct install and home performance measures.</w:t>
      </w:r>
      <w:r>
        <w:rPr>
          <w:spacing w:val="40"/>
        </w:rPr>
        <w:t xml:space="preserve"> </w:t>
      </w:r>
      <w:r>
        <w:t>Direct install</w:t>
      </w:r>
      <w:r>
        <w:rPr>
          <w:spacing w:val="-5"/>
        </w:rPr>
        <w:t xml:space="preserve"> </w:t>
      </w:r>
      <w:r>
        <w:t>measures</w:t>
      </w:r>
      <w:r>
        <w:rPr>
          <w:spacing w:val="-3"/>
        </w:rPr>
        <w:t xml:space="preserve"> </w:t>
      </w:r>
      <w:r>
        <w:t>include,</w:t>
      </w:r>
      <w:r>
        <w:rPr>
          <w:spacing w:val="-7"/>
        </w:rPr>
        <w:t xml:space="preserve"> </w:t>
      </w:r>
      <w:r>
        <w:t>but</w:t>
      </w:r>
      <w:r>
        <w:rPr>
          <w:spacing w:val="-4"/>
        </w:rPr>
        <w:t xml:space="preserve"> </w:t>
      </w:r>
      <w:r>
        <w:t>are</w:t>
      </w:r>
      <w:r>
        <w:rPr>
          <w:spacing w:val="-4"/>
        </w:rPr>
        <w:t xml:space="preserve"> </w:t>
      </w:r>
      <w:r>
        <w:t>not</w:t>
      </w:r>
      <w:r>
        <w:rPr>
          <w:spacing w:val="-1"/>
        </w:rPr>
        <w:t xml:space="preserve"> </w:t>
      </w:r>
      <w:r>
        <w:t>limited</w:t>
      </w:r>
      <w:r>
        <w:rPr>
          <w:spacing w:val="-4"/>
        </w:rPr>
        <w:t xml:space="preserve"> </w:t>
      </w:r>
      <w:r>
        <w:t>to,</w:t>
      </w:r>
      <w:r>
        <w:rPr>
          <w:spacing w:val="-2"/>
        </w:rPr>
        <w:t xml:space="preserve"> </w:t>
      </w:r>
      <w:r>
        <w:t>replacement</w:t>
      </w:r>
      <w:r>
        <w:rPr>
          <w:spacing w:val="-4"/>
        </w:rPr>
        <w:t xml:space="preserve"> </w:t>
      </w:r>
      <w:r>
        <w:t>of</w:t>
      </w:r>
      <w:r>
        <w:rPr>
          <w:spacing w:val="-1"/>
        </w:rPr>
        <w:t xml:space="preserve"> </w:t>
      </w:r>
      <w:r>
        <w:t>inefficient</w:t>
      </w:r>
      <w:r>
        <w:rPr>
          <w:spacing w:val="-4"/>
        </w:rPr>
        <w:t xml:space="preserve"> </w:t>
      </w:r>
      <w:r>
        <w:t>lighting</w:t>
      </w:r>
      <w:r>
        <w:rPr>
          <w:spacing w:val="-5"/>
        </w:rPr>
        <w:t xml:space="preserve"> </w:t>
      </w:r>
      <w:r>
        <w:t>with</w:t>
      </w:r>
      <w:r>
        <w:rPr>
          <w:spacing w:val="-4"/>
        </w:rPr>
        <w:t xml:space="preserve"> </w:t>
      </w:r>
      <w:r>
        <w:t>energy efficient lighting, replacement of refrigerators and freezers with more efficient appliances.</w:t>
      </w:r>
    </w:p>
    <w:p w14:paraId="4465DA8D" w14:textId="52177961" w:rsidR="007A25DC" w:rsidRDefault="007A25DC" w:rsidP="007A25DC">
      <w:pPr>
        <w:pStyle w:val="BodyText"/>
        <w:ind w:left="107" w:right="1351"/>
        <w:sectPr w:rsidR="007A25DC">
          <w:type w:val="continuous"/>
          <w:pgSz w:w="12240" w:h="15840"/>
          <w:pgMar w:top="420" w:right="320" w:bottom="1480" w:left="1160" w:header="0" w:footer="1297" w:gutter="0"/>
          <w:cols w:space="720"/>
        </w:sectPr>
      </w:pPr>
      <w:r>
        <w:t>Home</w:t>
      </w:r>
      <w:r>
        <w:rPr>
          <w:spacing w:val="-2"/>
        </w:rPr>
        <w:t xml:space="preserve"> </w:t>
      </w:r>
      <w:r>
        <w:t>performance</w:t>
      </w:r>
      <w:r>
        <w:rPr>
          <w:spacing w:val="-4"/>
        </w:rPr>
        <w:t xml:space="preserve"> </w:t>
      </w:r>
      <w:r>
        <w:t>measures</w:t>
      </w:r>
      <w:r>
        <w:rPr>
          <w:spacing w:val="-3"/>
        </w:rPr>
        <w:t xml:space="preserve"> </w:t>
      </w:r>
      <w:r>
        <w:t>include,</w:t>
      </w:r>
      <w:r>
        <w:rPr>
          <w:spacing w:val="-5"/>
        </w:rPr>
        <w:t xml:space="preserve"> </w:t>
      </w:r>
      <w:r>
        <w:t>but</w:t>
      </w:r>
      <w:r>
        <w:rPr>
          <w:spacing w:val="-4"/>
        </w:rPr>
        <w:t xml:space="preserve"> </w:t>
      </w:r>
      <w:r>
        <w:t>are</w:t>
      </w:r>
      <w:r>
        <w:rPr>
          <w:spacing w:val="-4"/>
        </w:rPr>
        <w:t xml:space="preserve"> </w:t>
      </w:r>
      <w:r>
        <w:t>not</w:t>
      </w:r>
      <w:r>
        <w:rPr>
          <w:spacing w:val="-1"/>
        </w:rPr>
        <w:t xml:space="preserve"> </w:t>
      </w:r>
      <w:r>
        <w:t>limited</w:t>
      </w:r>
      <w:r>
        <w:rPr>
          <w:spacing w:val="-4"/>
        </w:rPr>
        <w:t xml:space="preserve"> </w:t>
      </w:r>
      <w:r>
        <w:t>to,</w:t>
      </w:r>
      <w:r>
        <w:rPr>
          <w:spacing w:val="-2"/>
        </w:rPr>
        <w:t xml:space="preserve"> </w:t>
      </w:r>
      <w:r>
        <w:t>blower-door</w:t>
      </w:r>
      <w:r>
        <w:rPr>
          <w:spacing w:val="-5"/>
        </w:rPr>
        <w:t xml:space="preserve"> </w:t>
      </w:r>
      <w:r>
        <w:t>assisted</w:t>
      </w:r>
      <w:r>
        <w:rPr>
          <w:spacing w:val="-4"/>
        </w:rPr>
        <w:t xml:space="preserve"> </w:t>
      </w:r>
      <w:r>
        <w:t>air</w:t>
      </w:r>
      <w:r>
        <w:rPr>
          <w:spacing w:val="-2"/>
        </w:rPr>
        <w:t xml:space="preserve"> </w:t>
      </w:r>
      <w:r>
        <w:t>sealing, attic, sidewall and basement insulation, the repair of heating system and domestic hot water equipment,</w:t>
      </w:r>
      <w:r>
        <w:rPr>
          <w:spacing w:val="40"/>
        </w:rPr>
        <w:t xml:space="preserve"> </w:t>
      </w:r>
      <w:r>
        <w:t>or replacement of heating and domestic hot water heating systems with heat pump technology.</w:t>
      </w:r>
    </w:p>
    <w:p w14:paraId="0AD90FEA" w14:textId="77777777" w:rsidR="007A25DC" w:rsidRDefault="007A25DC" w:rsidP="007A25DC">
      <w:pPr>
        <w:pStyle w:val="BodyText"/>
        <w:spacing w:before="243"/>
      </w:pPr>
    </w:p>
    <w:p w14:paraId="44443B01" w14:textId="77777777" w:rsidR="007A25DC" w:rsidRDefault="007A25DC" w:rsidP="007A25DC">
      <w:pPr>
        <w:pStyle w:val="BodyText"/>
        <w:ind w:left="107" w:right="1351"/>
      </w:pPr>
      <w:r>
        <w:t>For</w:t>
      </w:r>
      <w:r>
        <w:rPr>
          <w:spacing w:val="-2"/>
        </w:rPr>
        <w:t xml:space="preserve"> </w:t>
      </w:r>
      <w:r>
        <w:t>the</w:t>
      </w:r>
      <w:r>
        <w:rPr>
          <w:spacing w:val="-4"/>
        </w:rPr>
        <w:t xml:space="preserve"> </w:t>
      </w:r>
      <w:r>
        <w:t>purposes</w:t>
      </w:r>
      <w:r>
        <w:rPr>
          <w:spacing w:val="-5"/>
        </w:rPr>
        <w:t xml:space="preserve"> </w:t>
      </w:r>
      <w:r>
        <w:t>of</w:t>
      </w:r>
      <w:r>
        <w:rPr>
          <w:spacing w:val="-4"/>
        </w:rPr>
        <w:t xml:space="preserve"> </w:t>
      </w:r>
      <w:r>
        <w:t>this</w:t>
      </w:r>
      <w:r>
        <w:rPr>
          <w:spacing w:val="-5"/>
        </w:rPr>
        <w:t xml:space="preserve"> </w:t>
      </w:r>
      <w:r>
        <w:t>Vendor</w:t>
      </w:r>
      <w:r>
        <w:rPr>
          <w:spacing w:val="-2"/>
        </w:rPr>
        <w:t xml:space="preserve"> </w:t>
      </w:r>
      <w:r>
        <w:t>Agreement</w:t>
      </w:r>
      <w:r>
        <w:rPr>
          <w:spacing w:val="-4"/>
        </w:rPr>
        <w:t xml:space="preserve"> </w:t>
      </w:r>
      <w:r>
        <w:t>(Agreement),</w:t>
      </w:r>
      <w:r>
        <w:rPr>
          <w:spacing w:val="-2"/>
        </w:rPr>
        <w:t xml:space="preserve"> </w:t>
      </w:r>
      <w:r>
        <w:t>the</w:t>
      </w:r>
      <w:r>
        <w:rPr>
          <w:spacing w:val="-2"/>
        </w:rPr>
        <w:t xml:space="preserve"> </w:t>
      </w:r>
      <w:r>
        <w:t>role</w:t>
      </w:r>
      <w:r>
        <w:rPr>
          <w:spacing w:val="-4"/>
        </w:rPr>
        <w:t xml:space="preserve"> </w:t>
      </w:r>
      <w:r>
        <w:t>of</w:t>
      </w:r>
      <w:r>
        <w:rPr>
          <w:spacing w:val="-4"/>
        </w:rPr>
        <w:t xml:space="preserve"> </w:t>
      </w:r>
      <w:r>
        <w:t>the</w:t>
      </w:r>
      <w:r>
        <w:rPr>
          <w:spacing w:val="-2"/>
        </w:rPr>
        <w:t xml:space="preserve"> </w:t>
      </w:r>
      <w:r>
        <w:t>Vendor</w:t>
      </w:r>
      <w:r>
        <w:rPr>
          <w:spacing w:val="-2"/>
        </w:rPr>
        <w:t xml:space="preserve"> </w:t>
      </w:r>
      <w:r>
        <w:t>will</w:t>
      </w:r>
      <w:r>
        <w:rPr>
          <w:spacing w:val="-2"/>
        </w:rPr>
        <w:t xml:space="preserve"> </w:t>
      </w:r>
      <w:r>
        <w:t>be</w:t>
      </w:r>
      <w:r>
        <w:rPr>
          <w:spacing w:val="-4"/>
        </w:rPr>
        <w:t xml:space="preserve"> </w:t>
      </w:r>
      <w:r>
        <w:t>to replace inefficient refrigerators and freezers for low-income families as identified by the Program. As needed NYSERDA may add additional appliances as Program needs change.</w:t>
      </w:r>
    </w:p>
    <w:p w14:paraId="08987BA5" w14:textId="77777777" w:rsidR="007A25DC" w:rsidRDefault="007A25DC" w:rsidP="007A25DC">
      <w:pPr>
        <w:pStyle w:val="BodyText"/>
        <w:spacing w:before="292"/>
        <w:ind w:left="107" w:right="1351"/>
      </w:pPr>
      <w:r>
        <w:t>This</w:t>
      </w:r>
      <w:r>
        <w:rPr>
          <w:spacing w:val="-3"/>
        </w:rPr>
        <w:t xml:space="preserve"> </w:t>
      </w:r>
      <w:r>
        <w:t>Agreement</w:t>
      </w:r>
      <w:r>
        <w:rPr>
          <w:spacing w:val="-1"/>
        </w:rPr>
        <w:t xml:space="preserve"> </w:t>
      </w:r>
      <w:r>
        <w:t>sets</w:t>
      </w:r>
      <w:r>
        <w:rPr>
          <w:spacing w:val="-5"/>
        </w:rPr>
        <w:t xml:space="preserve"> </w:t>
      </w:r>
      <w:r>
        <w:t>out</w:t>
      </w:r>
      <w:r>
        <w:rPr>
          <w:spacing w:val="-4"/>
        </w:rPr>
        <w:t xml:space="preserve"> </w:t>
      </w:r>
      <w:r>
        <w:t>the</w:t>
      </w:r>
      <w:r>
        <w:rPr>
          <w:spacing w:val="-4"/>
        </w:rPr>
        <w:t xml:space="preserve"> </w:t>
      </w:r>
      <w:r>
        <w:t>terms</w:t>
      </w:r>
      <w:r>
        <w:rPr>
          <w:spacing w:val="-3"/>
        </w:rPr>
        <w:t xml:space="preserve"> </w:t>
      </w:r>
      <w:r>
        <w:t>and</w:t>
      </w:r>
      <w:r>
        <w:rPr>
          <w:spacing w:val="-1"/>
        </w:rPr>
        <w:t xml:space="preserve"> </w:t>
      </w:r>
      <w:r>
        <w:t>conditions</w:t>
      </w:r>
      <w:r>
        <w:rPr>
          <w:spacing w:val="-5"/>
        </w:rPr>
        <w:t xml:space="preserve"> </w:t>
      </w:r>
      <w:r>
        <w:t>under</w:t>
      </w:r>
      <w:r>
        <w:rPr>
          <w:spacing w:val="-5"/>
        </w:rPr>
        <w:t xml:space="preserve"> </w:t>
      </w:r>
      <w:r>
        <w:t>which</w:t>
      </w:r>
      <w:r>
        <w:rPr>
          <w:spacing w:val="-1"/>
        </w:rPr>
        <w:t xml:space="preserve"> </w:t>
      </w:r>
      <w:r>
        <w:t>Vendors</w:t>
      </w:r>
      <w:r>
        <w:rPr>
          <w:spacing w:val="-3"/>
        </w:rPr>
        <w:t xml:space="preserve"> </w:t>
      </w:r>
      <w:r>
        <w:t>may</w:t>
      </w:r>
      <w:r>
        <w:rPr>
          <w:spacing w:val="-3"/>
        </w:rPr>
        <w:t xml:space="preserve"> </w:t>
      </w:r>
      <w:r>
        <w:t>participate</w:t>
      </w:r>
      <w:r>
        <w:rPr>
          <w:spacing w:val="-2"/>
        </w:rPr>
        <w:t xml:space="preserve"> </w:t>
      </w:r>
      <w:r>
        <w:t>in</w:t>
      </w:r>
      <w:r>
        <w:rPr>
          <w:spacing w:val="-4"/>
        </w:rPr>
        <w:t xml:space="preserve"> </w:t>
      </w:r>
      <w:r>
        <w:t>the Program. Under this Agreement, the Vendor agrees to accept referrals of income-eligible Program participants from NYSERDA’s Program Implementer. NYSERDA agrees to provide Program and technical support for participating Vendors.</w:t>
      </w:r>
    </w:p>
    <w:p w14:paraId="5CCC1A18" w14:textId="77777777" w:rsidR="007A25DC" w:rsidRDefault="007A25DC" w:rsidP="007A25DC">
      <w:pPr>
        <w:pStyle w:val="BodyText"/>
        <w:spacing w:before="2"/>
      </w:pPr>
    </w:p>
    <w:p w14:paraId="1D11EA8E" w14:textId="77777777" w:rsidR="007A25DC" w:rsidRDefault="007A25DC" w:rsidP="007A25DC">
      <w:pPr>
        <w:pStyle w:val="BodyText"/>
        <w:ind w:left="107" w:right="1351"/>
      </w:pPr>
      <w:r>
        <w:t>This</w:t>
      </w:r>
      <w:r>
        <w:rPr>
          <w:spacing w:val="-3"/>
        </w:rPr>
        <w:t xml:space="preserve"> </w:t>
      </w:r>
      <w:r>
        <w:t>Agreement</w:t>
      </w:r>
      <w:r>
        <w:rPr>
          <w:spacing w:val="-2"/>
        </w:rPr>
        <w:t xml:space="preserve"> </w:t>
      </w:r>
      <w:r>
        <w:t>supersedes</w:t>
      </w:r>
      <w:r>
        <w:rPr>
          <w:spacing w:val="-3"/>
        </w:rPr>
        <w:t xml:space="preserve"> </w:t>
      </w:r>
      <w:r>
        <w:t>any</w:t>
      </w:r>
      <w:r>
        <w:rPr>
          <w:spacing w:val="-3"/>
        </w:rPr>
        <w:t xml:space="preserve"> </w:t>
      </w:r>
      <w:r>
        <w:t>previous</w:t>
      </w:r>
      <w:r>
        <w:rPr>
          <w:spacing w:val="-3"/>
        </w:rPr>
        <w:t xml:space="preserve"> </w:t>
      </w:r>
      <w:r>
        <w:t>Agreement,</w:t>
      </w:r>
      <w:r>
        <w:rPr>
          <w:spacing w:val="-5"/>
        </w:rPr>
        <w:t xml:space="preserve"> </w:t>
      </w:r>
      <w:r>
        <w:t>is</w:t>
      </w:r>
      <w:r>
        <w:rPr>
          <w:spacing w:val="-3"/>
        </w:rPr>
        <w:t xml:space="preserve"> </w:t>
      </w:r>
      <w:r>
        <w:t>completely</w:t>
      </w:r>
      <w:r>
        <w:rPr>
          <w:spacing w:val="-3"/>
        </w:rPr>
        <w:t xml:space="preserve"> </w:t>
      </w:r>
      <w:r>
        <w:t>voluntary</w:t>
      </w:r>
      <w:r>
        <w:rPr>
          <w:spacing w:val="-3"/>
        </w:rPr>
        <w:t xml:space="preserve"> </w:t>
      </w:r>
      <w:r>
        <w:t>and</w:t>
      </w:r>
      <w:r>
        <w:rPr>
          <w:spacing w:val="-4"/>
        </w:rPr>
        <w:t xml:space="preserve"> </w:t>
      </w:r>
      <w:r>
        <w:t>can</w:t>
      </w:r>
      <w:r>
        <w:rPr>
          <w:spacing w:val="-4"/>
        </w:rPr>
        <w:t xml:space="preserve"> </w:t>
      </w:r>
      <w:r>
        <w:t>be terminated at any time for any reason by NYSERDA.</w:t>
      </w:r>
      <w:r>
        <w:rPr>
          <w:spacing w:val="40"/>
        </w:rPr>
        <w:t xml:space="preserve"> </w:t>
      </w:r>
      <w:r>
        <w:t>In the event the Vendor wishes to terminate</w:t>
      </w:r>
      <w:r>
        <w:rPr>
          <w:spacing w:val="-3"/>
        </w:rPr>
        <w:t xml:space="preserve"> </w:t>
      </w:r>
      <w:r>
        <w:t>this</w:t>
      </w:r>
      <w:r>
        <w:rPr>
          <w:spacing w:val="-2"/>
        </w:rPr>
        <w:t xml:space="preserve"> </w:t>
      </w:r>
      <w:r>
        <w:t>Agreement,</w:t>
      </w:r>
      <w:r>
        <w:rPr>
          <w:spacing w:val="-1"/>
        </w:rPr>
        <w:t xml:space="preserve"> </w:t>
      </w:r>
      <w:r>
        <w:t>the</w:t>
      </w:r>
      <w:r>
        <w:rPr>
          <w:spacing w:val="-3"/>
        </w:rPr>
        <w:t xml:space="preserve"> </w:t>
      </w:r>
      <w:r>
        <w:t>Vendor</w:t>
      </w:r>
      <w:r>
        <w:rPr>
          <w:spacing w:val="-4"/>
        </w:rPr>
        <w:t xml:space="preserve"> </w:t>
      </w:r>
      <w:r>
        <w:t>must</w:t>
      </w:r>
      <w:r>
        <w:rPr>
          <w:spacing w:val="-3"/>
        </w:rPr>
        <w:t xml:space="preserve"> </w:t>
      </w:r>
      <w:r>
        <w:t>provide</w:t>
      </w:r>
      <w:r>
        <w:rPr>
          <w:spacing w:val="-1"/>
        </w:rPr>
        <w:t xml:space="preserve"> </w:t>
      </w:r>
      <w:r>
        <w:t>30-days</w:t>
      </w:r>
      <w:r>
        <w:rPr>
          <w:spacing w:val="-2"/>
        </w:rPr>
        <w:t xml:space="preserve"> </w:t>
      </w:r>
      <w:r>
        <w:t>written</w:t>
      </w:r>
      <w:r>
        <w:rPr>
          <w:spacing w:val="-3"/>
        </w:rPr>
        <w:t xml:space="preserve"> </w:t>
      </w:r>
      <w:r>
        <w:t>notice</w:t>
      </w:r>
      <w:r>
        <w:rPr>
          <w:spacing w:val="-1"/>
        </w:rPr>
        <w:t xml:space="preserve"> </w:t>
      </w:r>
      <w:r>
        <w:t>to</w:t>
      </w:r>
      <w:r>
        <w:rPr>
          <w:spacing w:val="-3"/>
        </w:rPr>
        <w:t xml:space="preserve"> </w:t>
      </w:r>
      <w:r>
        <w:t>NYSERDA.</w:t>
      </w:r>
    </w:p>
    <w:p w14:paraId="53600946" w14:textId="77777777" w:rsidR="007A25DC" w:rsidRDefault="007A25DC" w:rsidP="007A25DC">
      <w:pPr>
        <w:pStyle w:val="BodyText"/>
        <w:spacing w:before="292"/>
        <w:ind w:left="107"/>
      </w:pPr>
      <w:r>
        <w:t>NYSERDA</w:t>
      </w:r>
      <w:r>
        <w:rPr>
          <w:spacing w:val="-6"/>
        </w:rPr>
        <w:t xml:space="preserve"> </w:t>
      </w:r>
      <w:r>
        <w:t>will</w:t>
      </w:r>
      <w:r>
        <w:rPr>
          <w:spacing w:val="-3"/>
        </w:rPr>
        <w:t xml:space="preserve"> </w:t>
      </w:r>
      <w:r>
        <w:t>make available</w:t>
      </w:r>
      <w:r>
        <w:rPr>
          <w:spacing w:val="-3"/>
        </w:rPr>
        <w:t xml:space="preserve"> </w:t>
      </w:r>
      <w:r>
        <w:t>the</w:t>
      </w:r>
      <w:r>
        <w:rPr>
          <w:spacing w:val="-2"/>
        </w:rPr>
        <w:t xml:space="preserve"> </w:t>
      </w:r>
      <w:r>
        <w:t>following</w:t>
      </w:r>
      <w:r>
        <w:rPr>
          <w:spacing w:val="-1"/>
        </w:rPr>
        <w:t xml:space="preserve"> </w:t>
      </w:r>
      <w:r>
        <w:t>services</w:t>
      </w:r>
      <w:r>
        <w:rPr>
          <w:spacing w:val="-2"/>
        </w:rPr>
        <w:t xml:space="preserve"> </w:t>
      </w:r>
      <w:r>
        <w:t>and</w:t>
      </w:r>
      <w:r>
        <w:rPr>
          <w:spacing w:val="1"/>
        </w:rPr>
        <w:t xml:space="preserve"> </w:t>
      </w:r>
      <w:r>
        <w:t>support</w:t>
      </w:r>
      <w:r>
        <w:rPr>
          <w:spacing w:val="-2"/>
        </w:rPr>
        <w:t xml:space="preserve"> </w:t>
      </w:r>
      <w:r>
        <w:t>to</w:t>
      </w:r>
      <w:r>
        <w:rPr>
          <w:spacing w:val="-2"/>
        </w:rPr>
        <w:t xml:space="preserve"> Vendor:</w:t>
      </w:r>
    </w:p>
    <w:p w14:paraId="2650AB68" w14:textId="77777777" w:rsidR="007A25DC" w:rsidRDefault="007A25DC" w:rsidP="007A25DC">
      <w:pPr>
        <w:pStyle w:val="BodyText"/>
      </w:pPr>
    </w:p>
    <w:p w14:paraId="7FCC7A9C" w14:textId="77777777" w:rsidR="007A25DC" w:rsidRDefault="007A25DC" w:rsidP="007A25DC">
      <w:pPr>
        <w:pStyle w:val="ListParagraph"/>
        <w:numPr>
          <w:ilvl w:val="0"/>
          <w:numId w:val="9"/>
        </w:numPr>
        <w:tabs>
          <w:tab w:val="left" w:pos="827"/>
        </w:tabs>
        <w:rPr>
          <w:sz w:val="24"/>
        </w:rPr>
      </w:pPr>
      <w:r>
        <w:rPr>
          <w:sz w:val="24"/>
        </w:rPr>
        <w:t>Referrals</w:t>
      </w:r>
      <w:r>
        <w:rPr>
          <w:spacing w:val="-6"/>
          <w:sz w:val="24"/>
        </w:rPr>
        <w:t xml:space="preserve"> </w:t>
      </w:r>
      <w:r>
        <w:rPr>
          <w:sz w:val="24"/>
        </w:rPr>
        <w:t>of</w:t>
      </w:r>
      <w:r>
        <w:rPr>
          <w:spacing w:val="-3"/>
          <w:sz w:val="24"/>
        </w:rPr>
        <w:t xml:space="preserve"> </w:t>
      </w:r>
      <w:r>
        <w:rPr>
          <w:sz w:val="24"/>
        </w:rPr>
        <w:t>Program</w:t>
      </w:r>
      <w:r>
        <w:rPr>
          <w:spacing w:val="-4"/>
          <w:sz w:val="24"/>
        </w:rPr>
        <w:t xml:space="preserve"> </w:t>
      </w:r>
      <w:r>
        <w:rPr>
          <w:sz w:val="24"/>
        </w:rPr>
        <w:t>participants</w:t>
      </w:r>
      <w:r>
        <w:rPr>
          <w:spacing w:val="-4"/>
          <w:sz w:val="24"/>
        </w:rPr>
        <w:t xml:space="preserve"> </w:t>
      </w:r>
      <w:r>
        <w:rPr>
          <w:sz w:val="24"/>
        </w:rPr>
        <w:t>for</w:t>
      </w:r>
      <w:r>
        <w:rPr>
          <w:spacing w:val="-1"/>
          <w:sz w:val="24"/>
        </w:rPr>
        <w:t xml:space="preserve"> </w:t>
      </w:r>
      <w:r>
        <w:rPr>
          <w:sz w:val="24"/>
        </w:rPr>
        <w:t>installation</w:t>
      </w:r>
      <w:r>
        <w:rPr>
          <w:spacing w:val="-3"/>
          <w:sz w:val="24"/>
        </w:rPr>
        <w:t xml:space="preserve"> </w:t>
      </w:r>
      <w:r>
        <w:rPr>
          <w:sz w:val="24"/>
        </w:rPr>
        <w:t>of energy</w:t>
      </w:r>
      <w:r>
        <w:rPr>
          <w:spacing w:val="-2"/>
          <w:sz w:val="24"/>
        </w:rPr>
        <w:t xml:space="preserve"> </w:t>
      </w:r>
      <w:r>
        <w:rPr>
          <w:sz w:val="24"/>
        </w:rPr>
        <w:t>saving</w:t>
      </w:r>
      <w:r>
        <w:rPr>
          <w:spacing w:val="-1"/>
          <w:sz w:val="24"/>
        </w:rPr>
        <w:t xml:space="preserve"> </w:t>
      </w:r>
      <w:r>
        <w:rPr>
          <w:spacing w:val="-2"/>
          <w:sz w:val="24"/>
        </w:rPr>
        <w:t>appliances.</w:t>
      </w:r>
    </w:p>
    <w:p w14:paraId="6288BDF6" w14:textId="77777777" w:rsidR="007A25DC" w:rsidRDefault="007A25DC" w:rsidP="007A25DC">
      <w:pPr>
        <w:pStyle w:val="ListParagraph"/>
        <w:numPr>
          <w:ilvl w:val="0"/>
          <w:numId w:val="9"/>
        </w:numPr>
        <w:tabs>
          <w:tab w:val="left" w:pos="827"/>
        </w:tabs>
        <w:rPr>
          <w:sz w:val="24"/>
        </w:rPr>
      </w:pPr>
      <w:r>
        <w:rPr>
          <w:sz w:val="24"/>
        </w:rPr>
        <w:t>Program</w:t>
      </w:r>
      <w:r>
        <w:rPr>
          <w:spacing w:val="-4"/>
          <w:sz w:val="24"/>
        </w:rPr>
        <w:t xml:space="preserve"> </w:t>
      </w:r>
      <w:r>
        <w:rPr>
          <w:sz w:val="24"/>
        </w:rPr>
        <w:t>support</w:t>
      </w:r>
      <w:r>
        <w:rPr>
          <w:spacing w:val="-1"/>
          <w:sz w:val="24"/>
        </w:rPr>
        <w:t xml:space="preserve"> </w:t>
      </w:r>
      <w:r>
        <w:rPr>
          <w:sz w:val="24"/>
        </w:rPr>
        <w:t>and</w:t>
      </w:r>
      <w:r>
        <w:rPr>
          <w:spacing w:val="-3"/>
          <w:sz w:val="24"/>
        </w:rPr>
        <w:t xml:space="preserve"> </w:t>
      </w:r>
      <w:r>
        <w:rPr>
          <w:sz w:val="24"/>
        </w:rPr>
        <w:t>training</w:t>
      </w:r>
      <w:r>
        <w:rPr>
          <w:spacing w:val="-4"/>
          <w:sz w:val="24"/>
        </w:rPr>
        <w:t xml:space="preserve"> </w:t>
      </w:r>
      <w:r>
        <w:rPr>
          <w:sz w:val="24"/>
        </w:rPr>
        <w:t>on</w:t>
      </w:r>
      <w:r>
        <w:rPr>
          <w:spacing w:val="-1"/>
          <w:sz w:val="24"/>
        </w:rPr>
        <w:t xml:space="preserve"> </w:t>
      </w:r>
      <w:r>
        <w:rPr>
          <w:sz w:val="24"/>
        </w:rPr>
        <w:t>service</w:t>
      </w:r>
      <w:r>
        <w:rPr>
          <w:spacing w:val="-2"/>
          <w:sz w:val="24"/>
        </w:rPr>
        <w:t xml:space="preserve"> </w:t>
      </w:r>
      <w:r>
        <w:rPr>
          <w:sz w:val="24"/>
        </w:rPr>
        <w:t>delivery,</w:t>
      </w:r>
      <w:r>
        <w:rPr>
          <w:spacing w:val="-4"/>
          <w:sz w:val="24"/>
        </w:rPr>
        <w:t xml:space="preserve"> </w:t>
      </w:r>
      <w:r>
        <w:rPr>
          <w:sz w:val="24"/>
        </w:rPr>
        <w:t>reporting,</w:t>
      </w:r>
      <w:r>
        <w:rPr>
          <w:spacing w:val="-2"/>
          <w:sz w:val="24"/>
        </w:rPr>
        <w:t xml:space="preserve"> </w:t>
      </w:r>
      <w:r>
        <w:rPr>
          <w:sz w:val="24"/>
        </w:rPr>
        <w:t>and</w:t>
      </w:r>
      <w:r>
        <w:rPr>
          <w:spacing w:val="-3"/>
          <w:sz w:val="24"/>
        </w:rPr>
        <w:t xml:space="preserve"> </w:t>
      </w:r>
      <w:r>
        <w:rPr>
          <w:sz w:val="24"/>
        </w:rPr>
        <w:t>payment</w:t>
      </w:r>
      <w:r>
        <w:rPr>
          <w:spacing w:val="-3"/>
          <w:sz w:val="24"/>
        </w:rPr>
        <w:t xml:space="preserve"> </w:t>
      </w:r>
      <w:proofErr w:type="gramStart"/>
      <w:r>
        <w:rPr>
          <w:spacing w:val="-2"/>
          <w:sz w:val="24"/>
        </w:rPr>
        <w:t>procedures;</w:t>
      </w:r>
      <w:proofErr w:type="gramEnd"/>
    </w:p>
    <w:p w14:paraId="32EC79FC" w14:textId="77777777" w:rsidR="007A25DC" w:rsidRDefault="007A25DC" w:rsidP="007A25DC">
      <w:pPr>
        <w:pStyle w:val="ListParagraph"/>
        <w:numPr>
          <w:ilvl w:val="0"/>
          <w:numId w:val="9"/>
        </w:numPr>
        <w:tabs>
          <w:tab w:val="left" w:pos="827"/>
        </w:tabs>
        <w:ind w:right="1865"/>
        <w:rPr>
          <w:sz w:val="24"/>
        </w:rPr>
      </w:pPr>
      <w:r>
        <w:rPr>
          <w:sz w:val="24"/>
        </w:rPr>
        <w:t>Access</w:t>
      </w:r>
      <w:r>
        <w:rPr>
          <w:spacing w:val="-3"/>
          <w:sz w:val="24"/>
        </w:rPr>
        <w:t xml:space="preserve"> </w:t>
      </w:r>
      <w:r>
        <w:rPr>
          <w:sz w:val="24"/>
        </w:rPr>
        <w:t>to</w:t>
      </w:r>
      <w:r>
        <w:rPr>
          <w:spacing w:val="-4"/>
          <w:sz w:val="24"/>
        </w:rPr>
        <w:t xml:space="preserve"> </w:t>
      </w:r>
      <w:r>
        <w:rPr>
          <w:sz w:val="24"/>
        </w:rPr>
        <w:t>NYSERDA’s</w:t>
      </w:r>
      <w:r>
        <w:rPr>
          <w:spacing w:val="-5"/>
          <w:sz w:val="24"/>
        </w:rPr>
        <w:t xml:space="preserve"> </w:t>
      </w:r>
      <w:r>
        <w:rPr>
          <w:sz w:val="24"/>
        </w:rPr>
        <w:t>NY</w:t>
      </w:r>
      <w:r>
        <w:rPr>
          <w:spacing w:val="-7"/>
          <w:sz w:val="24"/>
        </w:rPr>
        <w:t xml:space="preserve"> </w:t>
      </w:r>
      <w:r>
        <w:rPr>
          <w:sz w:val="24"/>
        </w:rPr>
        <w:t>Home</w:t>
      </w:r>
      <w:r>
        <w:rPr>
          <w:spacing w:val="-2"/>
          <w:sz w:val="24"/>
        </w:rPr>
        <w:t xml:space="preserve"> </w:t>
      </w:r>
      <w:r>
        <w:rPr>
          <w:sz w:val="24"/>
        </w:rPr>
        <w:t>Energy</w:t>
      </w:r>
      <w:r>
        <w:rPr>
          <w:spacing w:val="-3"/>
          <w:sz w:val="24"/>
        </w:rPr>
        <w:t xml:space="preserve"> </w:t>
      </w:r>
      <w:r>
        <w:rPr>
          <w:sz w:val="24"/>
        </w:rPr>
        <w:t>Portal</w:t>
      </w:r>
      <w:r>
        <w:rPr>
          <w:spacing w:val="-5"/>
          <w:sz w:val="24"/>
        </w:rPr>
        <w:t xml:space="preserve"> </w:t>
      </w:r>
      <w:r>
        <w:rPr>
          <w:sz w:val="24"/>
        </w:rPr>
        <w:t>to</w:t>
      </w:r>
      <w:r>
        <w:rPr>
          <w:spacing w:val="-4"/>
          <w:sz w:val="24"/>
        </w:rPr>
        <w:t xml:space="preserve"> </w:t>
      </w:r>
      <w:r>
        <w:rPr>
          <w:sz w:val="24"/>
        </w:rPr>
        <w:t>access</w:t>
      </w:r>
      <w:r>
        <w:rPr>
          <w:spacing w:val="-3"/>
          <w:sz w:val="24"/>
        </w:rPr>
        <w:t xml:space="preserve"> </w:t>
      </w:r>
      <w:r>
        <w:rPr>
          <w:sz w:val="24"/>
        </w:rPr>
        <w:t>Program</w:t>
      </w:r>
      <w:r>
        <w:rPr>
          <w:spacing w:val="-5"/>
          <w:sz w:val="24"/>
        </w:rPr>
        <w:t xml:space="preserve"> </w:t>
      </w:r>
      <w:r>
        <w:rPr>
          <w:sz w:val="24"/>
        </w:rPr>
        <w:t>participant</w:t>
      </w:r>
      <w:r>
        <w:rPr>
          <w:spacing w:val="-1"/>
          <w:sz w:val="24"/>
        </w:rPr>
        <w:t xml:space="preserve"> </w:t>
      </w:r>
      <w:r>
        <w:rPr>
          <w:sz w:val="24"/>
        </w:rPr>
        <w:t xml:space="preserve">project </w:t>
      </w:r>
      <w:proofErr w:type="gramStart"/>
      <w:r>
        <w:rPr>
          <w:spacing w:val="-2"/>
          <w:sz w:val="24"/>
        </w:rPr>
        <w:t>information;</w:t>
      </w:r>
      <w:proofErr w:type="gramEnd"/>
    </w:p>
    <w:p w14:paraId="35107670" w14:textId="77777777" w:rsidR="007A25DC" w:rsidRDefault="007A25DC" w:rsidP="007A25DC">
      <w:pPr>
        <w:pStyle w:val="ListParagraph"/>
        <w:numPr>
          <w:ilvl w:val="0"/>
          <w:numId w:val="9"/>
        </w:numPr>
        <w:tabs>
          <w:tab w:val="left" w:pos="827"/>
        </w:tabs>
        <w:spacing w:line="293" w:lineRule="exact"/>
        <w:rPr>
          <w:sz w:val="24"/>
        </w:rPr>
      </w:pPr>
      <w:r>
        <w:rPr>
          <w:sz w:val="24"/>
        </w:rPr>
        <w:t>Prompt</w:t>
      </w:r>
      <w:r>
        <w:rPr>
          <w:spacing w:val="-5"/>
          <w:sz w:val="24"/>
        </w:rPr>
        <w:t xml:space="preserve"> </w:t>
      </w:r>
      <w:r>
        <w:rPr>
          <w:sz w:val="24"/>
        </w:rPr>
        <w:t>payment</w:t>
      </w:r>
      <w:r>
        <w:rPr>
          <w:spacing w:val="-2"/>
          <w:sz w:val="24"/>
        </w:rPr>
        <w:t xml:space="preserve"> </w:t>
      </w:r>
      <w:r>
        <w:rPr>
          <w:sz w:val="24"/>
        </w:rPr>
        <w:t>for</w:t>
      </w:r>
      <w:r>
        <w:rPr>
          <w:spacing w:val="-4"/>
          <w:sz w:val="24"/>
        </w:rPr>
        <w:t xml:space="preserve"> </w:t>
      </w:r>
      <w:r>
        <w:rPr>
          <w:sz w:val="24"/>
        </w:rPr>
        <w:t>eligible</w:t>
      </w:r>
      <w:r>
        <w:rPr>
          <w:spacing w:val="-1"/>
          <w:sz w:val="24"/>
        </w:rPr>
        <w:t xml:space="preserve"> </w:t>
      </w:r>
      <w:r>
        <w:rPr>
          <w:sz w:val="24"/>
        </w:rPr>
        <w:t>services</w:t>
      </w:r>
      <w:r>
        <w:rPr>
          <w:spacing w:val="-3"/>
          <w:sz w:val="24"/>
        </w:rPr>
        <w:t xml:space="preserve"> </w:t>
      </w:r>
      <w:r>
        <w:rPr>
          <w:sz w:val="24"/>
        </w:rPr>
        <w:t>provided</w:t>
      </w:r>
      <w:r>
        <w:rPr>
          <w:spacing w:val="-3"/>
          <w:sz w:val="24"/>
        </w:rPr>
        <w:t xml:space="preserve"> </w:t>
      </w:r>
      <w:r>
        <w:rPr>
          <w:sz w:val="24"/>
        </w:rPr>
        <w:t>under</w:t>
      </w:r>
      <w:r>
        <w:rPr>
          <w:spacing w:val="-3"/>
          <w:sz w:val="24"/>
        </w:rPr>
        <w:t xml:space="preserve"> </w:t>
      </w:r>
      <w:r>
        <w:rPr>
          <w:sz w:val="24"/>
        </w:rPr>
        <w:t>the</w:t>
      </w:r>
      <w:r>
        <w:rPr>
          <w:spacing w:val="-2"/>
          <w:sz w:val="24"/>
        </w:rPr>
        <w:t xml:space="preserve"> </w:t>
      </w:r>
      <w:proofErr w:type="gramStart"/>
      <w:r>
        <w:rPr>
          <w:spacing w:val="-2"/>
          <w:sz w:val="24"/>
        </w:rPr>
        <w:t>Program;</w:t>
      </w:r>
      <w:proofErr w:type="gramEnd"/>
    </w:p>
    <w:p w14:paraId="539C81E0" w14:textId="77777777" w:rsidR="007A25DC" w:rsidRDefault="007A25DC" w:rsidP="007A25DC">
      <w:pPr>
        <w:pStyle w:val="ListParagraph"/>
        <w:numPr>
          <w:ilvl w:val="0"/>
          <w:numId w:val="9"/>
        </w:numPr>
        <w:tabs>
          <w:tab w:val="left" w:pos="827"/>
        </w:tabs>
        <w:spacing w:before="2"/>
        <w:ind w:right="1881"/>
        <w:rPr>
          <w:sz w:val="24"/>
        </w:rPr>
      </w:pPr>
      <w:r>
        <w:rPr>
          <w:sz w:val="24"/>
        </w:rPr>
        <w:t>Quality</w:t>
      </w:r>
      <w:r>
        <w:rPr>
          <w:spacing w:val="-3"/>
          <w:sz w:val="24"/>
        </w:rPr>
        <w:t xml:space="preserve"> </w:t>
      </w:r>
      <w:r>
        <w:rPr>
          <w:sz w:val="24"/>
        </w:rPr>
        <w:t>Assurance</w:t>
      </w:r>
      <w:r>
        <w:rPr>
          <w:spacing w:val="-2"/>
          <w:sz w:val="24"/>
        </w:rPr>
        <w:t xml:space="preserve"> </w:t>
      </w:r>
      <w:r>
        <w:rPr>
          <w:sz w:val="24"/>
        </w:rPr>
        <w:t>(QA)</w:t>
      </w:r>
      <w:r>
        <w:rPr>
          <w:spacing w:val="-3"/>
          <w:sz w:val="24"/>
        </w:rPr>
        <w:t xml:space="preserve"> </w:t>
      </w:r>
      <w:r>
        <w:rPr>
          <w:sz w:val="24"/>
        </w:rPr>
        <w:t>and</w:t>
      </w:r>
      <w:r>
        <w:rPr>
          <w:spacing w:val="-4"/>
          <w:sz w:val="24"/>
        </w:rPr>
        <w:t xml:space="preserve"> </w:t>
      </w:r>
      <w:r>
        <w:rPr>
          <w:sz w:val="24"/>
        </w:rPr>
        <w:t>quality</w:t>
      </w:r>
      <w:r>
        <w:rPr>
          <w:spacing w:val="-3"/>
          <w:sz w:val="24"/>
        </w:rPr>
        <w:t xml:space="preserve"> </w:t>
      </w:r>
      <w:r>
        <w:rPr>
          <w:sz w:val="24"/>
        </w:rPr>
        <w:t>control</w:t>
      </w:r>
      <w:r>
        <w:rPr>
          <w:spacing w:val="-5"/>
          <w:sz w:val="24"/>
        </w:rPr>
        <w:t xml:space="preserve"> </w:t>
      </w:r>
      <w:r>
        <w:rPr>
          <w:sz w:val="24"/>
        </w:rPr>
        <w:t>with</w:t>
      </w:r>
      <w:r>
        <w:rPr>
          <w:spacing w:val="-4"/>
          <w:sz w:val="24"/>
        </w:rPr>
        <w:t xml:space="preserve"> </w:t>
      </w:r>
      <w:r>
        <w:rPr>
          <w:sz w:val="24"/>
        </w:rPr>
        <w:t>prompt</w:t>
      </w:r>
      <w:r>
        <w:rPr>
          <w:spacing w:val="-4"/>
          <w:sz w:val="24"/>
        </w:rPr>
        <w:t xml:space="preserve"> </w:t>
      </w:r>
      <w:r>
        <w:rPr>
          <w:sz w:val="24"/>
        </w:rPr>
        <w:t>feedback</w:t>
      </w:r>
      <w:r>
        <w:rPr>
          <w:spacing w:val="-4"/>
          <w:sz w:val="24"/>
        </w:rPr>
        <w:t xml:space="preserve"> </w:t>
      </w:r>
      <w:r>
        <w:rPr>
          <w:sz w:val="24"/>
        </w:rPr>
        <w:t>to</w:t>
      </w:r>
      <w:r>
        <w:rPr>
          <w:spacing w:val="-4"/>
          <w:sz w:val="24"/>
        </w:rPr>
        <w:t xml:space="preserve"> </w:t>
      </w:r>
      <w:r>
        <w:rPr>
          <w:sz w:val="24"/>
        </w:rPr>
        <w:t>the</w:t>
      </w:r>
      <w:r>
        <w:rPr>
          <w:spacing w:val="-2"/>
          <w:sz w:val="24"/>
        </w:rPr>
        <w:t xml:space="preserve"> </w:t>
      </w:r>
      <w:r>
        <w:rPr>
          <w:sz w:val="24"/>
        </w:rPr>
        <w:t>Vendor</w:t>
      </w:r>
      <w:r>
        <w:rPr>
          <w:spacing w:val="-2"/>
          <w:sz w:val="24"/>
        </w:rPr>
        <w:t xml:space="preserve"> </w:t>
      </w:r>
      <w:r>
        <w:rPr>
          <w:sz w:val="24"/>
        </w:rPr>
        <w:t xml:space="preserve">to ensure adherence to high standards of </w:t>
      </w:r>
      <w:proofErr w:type="gramStart"/>
      <w:r>
        <w:rPr>
          <w:sz w:val="24"/>
        </w:rPr>
        <w:t>quality;</w:t>
      </w:r>
      <w:proofErr w:type="gramEnd"/>
    </w:p>
    <w:p w14:paraId="362F4A63" w14:textId="77777777" w:rsidR="007A25DC" w:rsidRDefault="007A25DC" w:rsidP="007A25DC">
      <w:pPr>
        <w:pStyle w:val="ListParagraph"/>
        <w:numPr>
          <w:ilvl w:val="0"/>
          <w:numId w:val="9"/>
        </w:numPr>
        <w:tabs>
          <w:tab w:val="left" w:pos="827"/>
        </w:tabs>
        <w:spacing w:line="293" w:lineRule="exact"/>
        <w:rPr>
          <w:sz w:val="24"/>
        </w:rPr>
      </w:pPr>
      <w:r>
        <w:rPr>
          <w:sz w:val="24"/>
        </w:rPr>
        <w:t>Easy</w:t>
      </w:r>
      <w:r>
        <w:rPr>
          <w:spacing w:val="-4"/>
          <w:sz w:val="24"/>
        </w:rPr>
        <w:t xml:space="preserve"> </w:t>
      </w:r>
      <w:r>
        <w:rPr>
          <w:sz w:val="24"/>
        </w:rPr>
        <w:t>access</w:t>
      </w:r>
      <w:r>
        <w:rPr>
          <w:spacing w:val="-2"/>
          <w:sz w:val="24"/>
        </w:rPr>
        <w:t xml:space="preserve"> </w:t>
      </w:r>
      <w:r>
        <w:rPr>
          <w:sz w:val="24"/>
        </w:rPr>
        <w:t>to</w:t>
      </w:r>
      <w:r>
        <w:rPr>
          <w:spacing w:val="-3"/>
          <w:sz w:val="24"/>
        </w:rPr>
        <w:t xml:space="preserve"> </w:t>
      </w:r>
      <w:r>
        <w:rPr>
          <w:sz w:val="24"/>
        </w:rPr>
        <w:t>the Program</w:t>
      </w:r>
      <w:r>
        <w:rPr>
          <w:spacing w:val="-1"/>
          <w:sz w:val="24"/>
        </w:rPr>
        <w:t xml:space="preserve"> </w:t>
      </w:r>
      <w:r>
        <w:rPr>
          <w:sz w:val="24"/>
        </w:rPr>
        <w:t>Implementer,</w:t>
      </w:r>
      <w:r>
        <w:rPr>
          <w:spacing w:val="-4"/>
          <w:sz w:val="24"/>
        </w:rPr>
        <w:t xml:space="preserve"> </w:t>
      </w:r>
      <w:r>
        <w:rPr>
          <w:sz w:val="24"/>
        </w:rPr>
        <w:t>for</w:t>
      </w:r>
      <w:r>
        <w:rPr>
          <w:spacing w:val="-4"/>
          <w:sz w:val="24"/>
        </w:rPr>
        <w:t xml:space="preserve"> </w:t>
      </w:r>
      <w:r>
        <w:rPr>
          <w:sz w:val="24"/>
        </w:rPr>
        <w:t>prompt</w:t>
      </w:r>
      <w:r>
        <w:rPr>
          <w:spacing w:val="-2"/>
          <w:sz w:val="24"/>
        </w:rPr>
        <w:t xml:space="preserve"> </w:t>
      </w:r>
      <w:r>
        <w:rPr>
          <w:sz w:val="24"/>
        </w:rPr>
        <w:t>response</w:t>
      </w:r>
      <w:r>
        <w:rPr>
          <w:spacing w:val="-3"/>
          <w:sz w:val="24"/>
        </w:rPr>
        <w:t xml:space="preserve"> </w:t>
      </w:r>
      <w:r>
        <w:rPr>
          <w:sz w:val="24"/>
        </w:rPr>
        <w:t>to</w:t>
      </w:r>
      <w:r>
        <w:rPr>
          <w:spacing w:val="-3"/>
          <w:sz w:val="24"/>
        </w:rPr>
        <w:t xml:space="preserve"> </w:t>
      </w:r>
      <w:r>
        <w:rPr>
          <w:sz w:val="24"/>
        </w:rPr>
        <w:t xml:space="preserve">Program </w:t>
      </w:r>
      <w:r>
        <w:rPr>
          <w:spacing w:val="-2"/>
          <w:sz w:val="24"/>
        </w:rPr>
        <w:t>inquiries.</w:t>
      </w:r>
    </w:p>
    <w:p w14:paraId="4F4593E7" w14:textId="77777777" w:rsidR="007A25DC" w:rsidRDefault="007A25DC" w:rsidP="007A25DC">
      <w:pPr>
        <w:pStyle w:val="BodyText"/>
        <w:spacing w:before="292"/>
        <w:ind w:left="107" w:right="1351"/>
      </w:pPr>
      <w:r>
        <w:t>Prospective Vendors should review this document in its entirety before completing and submitting it to the Program for review and consideration.</w:t>
      </w:r>
      <w:r>
        <w:rPr>
          <w:spacing w:val="40"/>
        </w:rPr>
        <w:t xml:space="preserve"> </w:t>
      </w:r>
      <w:r>
        <w:t>Following the submission of an application package, NYSERDA will evaluate the provided documentation</w:t>
      </w:r>
      <w:r>
        <w:rPr>
          <w:spacing w:val="-1"/>
        </w:rPr>
        <w:t xml:space="preserve"> </w:t>
      </w:r>
      <w:r>
        <w:t>prior to considering an</w:t>
      </w:r>
      <w:r>
        <w:rPr>
          <w:spacing w:val="-1"/>
        </w:rPr>
        <w:t xml:space="preserve"> </w:t>
      </w:r>
      <w:r>
        <w:t>Agreement</w:t>
      </w:r>
      <w:r>
        <w:rPr>
          <w:spacing w:val="-4"/>
        </w:rPr>
        <w:t xml:space="preserve"> </w:t>
      </w:r>
      <w:r>
        <w:t>for</w:t>
      </w:r>
      <w:r>
        <w:rPr>
          <w:spacing w:val="-5"/>
        </w:rPr>
        <w:t xml:space="preserve"> </w:t>
      </w:r>
      <w:r>
        <w:t>approval.</w:t>
      </w:r>
      <w:r>
        <w:rPr>
          <w:spacing w:val="40"/>
        </w:rPr>
        <w:t xml:space="preserve"> </w:t>
      </w:r>
      <w:r>
        <w:t>For</w:t>
      </w:r>
      <w:r>
        <w:rPr>
          <w:spacing w:val="-5"/>
        </w:rPr>
        <w:t xml:space="preserve"> </w:t>
      </w:r>
      <w:r>
        <w:t>both</w:t>
      </w:r>
      <w:r>
        <w:rPr>
          <w:spacing w:val="-4"/>
        </w:rPr>
        <w:t xml:space="preserve"> </w:t>
      </w:r>
      <w:r>
        <w:t>new</w:t>
      </w:r>
      <w:r>
        <w:rPr>
          <w:spacing w:val="-1"/>
        </w:rPr>
        <w:t xml:space="preserve"> </w:t>
      </w:r>
      <w:r>
        <w:t>applicants</w:t>
      </w:r>
      <w:r>
        <w:rPr>
          <w:spacing w:val="-3"/>
        </w:rPr>
        <w:t xml:space="preserve"> </w:t>
      </w:r>
      <w:r>
        <w:t>and</w:t>
      </w:r>
      <w:r>
        <w:rPr>
          <w:spacing w:val="-4"/>
        </w:rPr>
        <w:t xml:space="preserve"> </w:t>
      </w:r>
      <w:r>
        <w:t>returning</w:t>
      </w:r>
      <w:r>
        <w:rPr>
          <w:spacing w:val="-5"/>
        </w:rPr>
        <w:t xml:space="preserve"> </w:t>
      </w:r>
      <w:r>
        <w:t>applicants,</w:t>
      </w:r>
      <w:r>
        <w:rPr>
          <w:spacing w:val="-2"/>
        </w:rPr>
        <w:t xml:space="preserve"> </w:t>
      </w:r>
      <w:r>
        <w:t>key</w:t>
      </w:r>
      <w:r>
        <w:rPr>
          <w:spacing w:val="-6"/>
        </w:rPr>
        <w:t xml:space="preserve"> </w:t>
      </w:r>
      <w:r>
        <w:t>evaluation criteria include, but are not limited to the following:</w:t>
      </w:r>
    </w:p>
    <w:p w14:paraId="3B47D9E3" w14:textId="77777777" w:rsidR="007A25DC" w:rsidRDefault="007A25DC" w:rsidP="007A25DC">
      <w:pPr>
        <w:pStyle w:val="ListParagraph"/>
        <w:numPr>
          <w:ilvl w:val="1"/>
          <w:numId w:val="9"/>
        </w:numPr>
        <w:tabs>
          <w:tab w:val="left" w:pos="1007"/>
        </w:tabs>
        <w:spacing w:before="292"/>
        <w:rPr>
          <w:sz w:val="24"/>
        </w:rPr>
      </w:pPr>
      <w:r>
        <w:rPr>
          <w:sz w:val="24"/>
        </w:rPr>
        <w:t>Completion</w:t>
      </w:r>
      <w:r>
        <w:rPr>
          <w:spacing w:val="-6"/>
          <w:sz w:val="24"/>
        </w:rPr>
        <w:t xml:space="preserve"> </w:t>
      </w:r>
      <w:r>
        <w:rPr>
          <w:sz w:val="24"/>
        </w:rPr>
        <w:t>and</w:t>
      </w:r>
      <w:r>
        <w:rPr>
          <w:spacing w:val="-3"/>
          <w:sz w:val="24"/>
        </w:rPr>
        <w:t xml:space="preserve"> </w:t>
      </w:r>
      <w:r>
        <w:rPr>
          <w:sz w:val="24"/>
        </w:rPr>
        <w:t>submission</w:t>
      </w:r>
      <w:r>
        <w:rPr>
          <w:spacing w:val="-1"/>
          <w:sz w:val="24"/>
        </w:rPr>
        <w:t xml:space="preserve"> </w:t>
      </w:r>
      <w:r>
        <w:rPr>
          <w:sz w:val="24"/>
        </w:rPr>
        <w:t>of</w:t>
      </w:r>
      <w:r>
        <w:rPr>
          <w:spacing w:val="-1"/>
          <w:sz w:val="24"/>
        </w:rPr>
        <w:t xml:space="preserve"> </w:t>
      </w:r>
      <w:r>
        <w:rPr>
          <w:sz w:val="24"/>
        </w:rPr>
        <w:t>all</w:t>
      </w:r>
      <w:r>
        <w:rPr>
          <w:spacing w:val="-4"/>
          <w:sz w:val="24"/>
        </w:rPr>
        <w:t xml:space="preserve"> </w:t>
      </w:r>
      <w:r>
        <w:rPr>
          <w:sz w:val="24"/>
        </w:rPr>
        <w:t>the</w:t>
      </w:r>
      <w:r>
        <w:rPr>
          <w:spacing w:val="-3"/>
          <w:sz w:val="24"/>
        </w:rPr>
        <w:t xml:space="preserve"> </w:t>
      </w:r>
      <w:r>
        <w:rPr>
          <w:sz w:val="24"/>
        </w:rPr>
        <w:t>required</w:t>
      </w:r>
      <w:r>
        <w:rPr>
          <w:spacing w:val="-1"/>
          <w:sz w:val="24"/>
        </w:rPr>
        <w:t xml:space="preserve"> </w:t>
      </w:r>
      <w:r>
        <w:rPr>
          <w:sz w:val="24"/>
        </w:rPr>
        <w:t>Program</w:t>
      </w:r>
      <w:r>
        <w:rPr>
          <w:spacing w:val="-1"/>
          <w:sz w:val="24"/>
        </w:rPr>
        <w:t xml:space="preserve"> </w:t>
      </w:r>
      <w:proofErr w:type="gramStart"/>
      <w:r>
        <w:rPr>
          <w:spacing w:val="-2"/>
          <w:sz w:val="24"/>
        </w:rPr>
        <w:t>paperwork;</w:t>
      </w:r>
      <w:proofErr w:type="gramEnd"/>
    </w:p>
    <w:p w14:paraId="4E7EB28E" w14:textId="77777777" w:rsidR="007A25DC" w:rsidRDefault="007A25DC" w:rsidP="007A25DC">
      <w:pPr>
        <w:pStyle w:val="ListParagraph"/>
        <w:numPr>
          <w:ilvl w:val="1"/>
          <w:numId w:val="9"/>
        </w:numPr>
        <w:tabs>
          <w:tab w:val="left" w:pos="1005"/>
          <w:tab w:val="left" w:pos="1007"/>
        </w:tabs>
        <w:ind w:right="1845"/>
        <w:rPr>
          <w:sz w:val="24"/>
        </w:rPr>
      </w:pPr>
      <w:r>
        <w:rPr>
          <w:sz w:val="24"/>
        </w:rPr>
        <w:t>The</w:t>
      </w:r>
      <w:r>
        <w:rPr>
          <w:spacing w:val="-4"/>
          <w:sz w:val="24"/>
        </w:rPr>
        <w:t xml:space="preserve"> </w:t>
      </w:r>
      <w:r>
        <w:rPr>
          <w:sz w:val="24"/>
        </w:rPr>
        <w:t>Vendor’s</w:t>
      </w:r>
      <w:r>
        <w:rPr>
          <w:spacing w:val="-3"/>
          <w:sz w:val="24"/>
        </w:rPr>
        <w:t xml:space="preserve"> </w:t>
      </w:r>
      <w:r>
        <w:rPr>
          <w:sz w:val="24"/>
        </w:rPr>
        <w:t>commitment</w:t>
      </w:r>
      <w:r>
        <w:rPr>
          <w:spacing w:val="-4"/>
          <w:sz w:val="24"/>
        </w:rPr>
        <w:t xml:space="preserve"> </w:t>
      </w:r>
      <w:r>
        <w:rPr>
          <w:sz w:val="24"/>
        </w:rPr>
        <w:t>to</w:t>
      </w:r>
      <w:r>
        <w:rPr>
          <w:spacing w:val="-4"/>
          <w:sz w:val="24"/>
        </w:rPr>
        <w:t xml:space="preserve"> </w:t>
      </w:r>
      <w:r>
        <w:rPr>
          <w:sz w:val="24"/>
        </w:rPr>
        <w:t>fair</w:t>
      </w:r>
      <w:r>
        <w:rPr>
          <w:spacing w:val="-5"/>
          <w:sz w:val="24"/>
        </w:rPr>
        <w:t xml:space="preserve"> </w:t>
      </w:r>
      <w:r>
        <w:rPr>
          <w:sz w:val="24"/>
        </w:rPr>
        <w:t>and</w:t>
      </w:r>
      <w:r>
        <w:rPr>
          <w:spacing w:val="-1"/>
          <w:sz w:val="24"/>
        </w:rPr>
        <w:t xml:space="preserve"> </w:t>
      </w:r>
      <w:r>
        <w:rPr>
          <w:sz w:val="24"/>
        </w:rPr>
        <w:t>ethical</w:t>
      </w:r>
      <w:r>
        <w:rPr>
          <w:spacing w:val="-5"/>
          <w:sz w:val="24"/>
        </w:rPr>
        <w:t xml:space="preserve"> </w:t>
      </w:r>
      <w:r>
        <w:rPr>
          <w:sz w:val="24"/>
        </w:rPr>
        <w:t>business</w:t>
      </w:r>
      <w:r>
        <w:rPr>
          <w:spacing w:val="-3"/>
          <w:sz w:val="24"/>
        </w:rPr>
        <w:t xml:space="preserve"> </w:t>
      </w:r>
      <w:r>
        <w:rPr>
          <w:sz w:val="24"/>
        </w:rPr>
        <w:t>practices</w:t>
      </w:r>
      <w:r>
        <w:rPr>
          <w:spacing w:val="-3"/>
          <w:sz w:val="24"/>
        </w:rPr>
        <w:t xml:space="preserve"> </w:t>
      </w:r>
      <w:r>
        <w:rPr>
          <w:sz w:val="24"/>
        </w:rPr>
        <w:t>as</w:t>
      </w:r>
      <w:r>
        <w:rPr>
          <w:spacing w:val="-5"/>
          <w:sz w:val="24"/>
        </w:rPr>
        <w:t xml:space="preserve"> </w:t>
      </w:r>
      <w:r>
        <w:rPr>
          <w:sz w:val="24"/>
        </w:rPr>
        <w:t xml:space="preserve">demonstrated through a review of resources including, but not limited to, the Better Business Bureau, NYS Department of Labor, and crowd-sourcing </w:t>
      </w:r>
      <w:proofErr w:type="gramStart"/>
      <w:r>
        <w:rPr>
          <w:sz w:val="24"/>
        </w:rPr>
        <w:t>websites</w:t>
      </w:r>
      <w:proofErr w:type="gramEnd"/>
    </w:p>
    <w:p w14:paraId="6D94CA4C" w14:textId="77777777" w:rsidR="007A25DC" w:rsidRDefault="007A25DC" w:rsidP="007A25DC">
      <w:pPr>
        <w:pStyle w:val="BodyText"/>
        <w:spacing w:before="2"/>
      </w:pPr>
    </w:p>
    <w:p w14:paraId="0021C837" w14:textId="77777777" w:rsidR="007A25DC" w:rsidRDefault="007A25DC" w:rsidP="007A25DC">
      <w:pPr>
        <w:pStyle w:val="BodyText"/>
        <w:ind w:left="107" w:right="1351"/>
      </w:pPr>
      <w:r>
        <w:t>For</w:t>
      </w:r>
      <w:r>
        <w:rPr>
          <w:spacing w:val="-1"/>
        </w:rPr>
        <w:t xml:space="preserve"> </w:t>
      </w:r>
      <w:r>
        <w:t>returning</w:t>
      </w:r>
      <w:r>
        <w:rPr>
          <w:spacing w:val="-4"/>
        </w:rPr>
        <w:t xml:space="preserve"> </w:t>
      </w:r>
      <w:r>
        <w:t>Vendors</w:t>
      </w:r>
      <w:r>
        <w:rPr>
          <w:spacing w:val="-4"/>
        </w:rPr>
        <w:t xml:space="preserve"> </w:t>
      </w:r>
      <w:r>
        <w:t>only,</w:t>
      </w:r>
      <w:r>
        <w:rPr>
          <w:spacing w:val="-1"/>
        </w:rPr>
        <w:t xml:space="preserve"> </w:t>
      </w:r>
      <w:r>
        <w:t>the</w:t>
      </w:r>
      <w:r>
        <w:rPr>
          <w:spacing w:val="-3"/>
        </w:rPr>
        <w:t xml:space="preserve"> </w:t>
      </w:r>
      <w:r>
        <w:t>past</w:t>
      </w:r>
      <w:r>
        <w:rPr>
          <w:spacing w:val="-3"/>
        </w:rPr>
        <w:t xml:space="preserve"> </w:t>
      </w:r>
      <w:r>
        <w:t>performance</w:t>
      </w:r>
      <w:r>
        <w:rPr>
          <w:spacing w:val="-1"/>
        </w:rPr>
        <w:t xml:space="preserve"> </w:t>
      </w:r>
      <w:r>
        <w:t>of</w:t>
      </w:r>
      <w:r>
        <w:rPr>
          <w:spacing w:val="-3"/>
        </w:rPr>
        <w:t xml:space="preserve"> </w:t>
      </w:r>
      <w:r>
        <w:t>the</w:t>
      </w:r>
      <w:r>
        <w:rPr>
          <w:spacing w:val="-3"/>
        </w:rPr>
        <w:t xml:space="preserve"> </w:t>
      </w:r>
      <w:r>
        <w:t>Vendor</w:t>
      </w:r>
      <w:r>
        <w:rPr>
          <w:spacing w:val="-4"/>
        </w:rPr>
        <w:t xml:space="preserve"> </w:t>
      </w:r>
      <w:r>
        <w:t>and/or</w:t>
      </w:r>
      <w:r>
        <w:rPr>
          <w:spacing w:val="-4"/>
        </w:rPr>
        <w:t xml:space="preserve"> </w:t>
      </w:r>
      <w:r>
        <w:t>Vendor</w:t>
      </w:r>
      <w:r>
        <w:rPr>
          <w:spacing w:val="-1"/>
        </w:rPr>
        <w:t xml:space="preserve"> </w:t>
      </w:r>
      <w:r>
        <w:t>staff</w:t>
      </w:r>
      <w:r>
        <w:rPr>
          <w:spacing w:val="-4"/>
        </w:rPr>
        <w:t xml:space="preserve"> </w:t>
      </w:r>
      <w:r>
        <w:t>in</w:t>
      </w:r>
      <w:r>
        <w:rPr>
          <w:spacing w:val="-3"/>
        </w:rPr>
        <w:t xml:space="preserve"> </w:t>
      </w:r>
      <w:r>
        <w:t>the Program or other similar programs which may include but is not limited to:</w:t>
      </w:r>
    </w:p>
    <w:p w14:paraId="2B0A8A2C" w14:textId="77777777" w:rsidR="007A25DC" w:rsidRDefault="007A25DC" w:rsidP="007A25DC">
      <w:pPr>
        <w:pStyle w:val="ListParagraph"/>
        <w:numPr>
          <w:ilvl w:val="0"/>
          <w:numId w:val="8"/>
        </w:numPr>
        <w:tabs>
          <w:tab w:val="left" w:pos="1007"/>
        </w:tabs>
        <w:spacing w:before="292"/>
        <w:ind w:right="1605"/>
        <w:rPr>
          <w:sz w:val="24"/>
        </w:rPr>
      </w:pPr>
      <w:r>
        <w:rPr>
          <w:sz w:val="24"/>
        </w:rPr>
        <w:t>Demonstration</w:t>
      </w:r>
      <w:r>
        <w:rPr>
          <w:spacing w:val="-5"/>
          <w:sz w:val="24"/>
        </w:rPr>
        <w:t xml:space="preserve"> </w:t>
      </w:r>
      <w:r>
        <w:rPr>
          <w:sz w:val="24"/>
        </w:rPr>
        <w:t>of</w:t>
      </w:r>
      <w:r>
        <w:rPr>
          <w:spacing w:val="-2"/>
          <w:sz w:val="24"/>
        </w:rPr>
        <w:t xml:space="preserve"> </w:t>
      </w:r>
      <w:r>
        <w:rPr>
          <w:sz w:val="24"/>
        </w:rPr>
        <w:t>the</w:t>
      </w:r>
      <w:r>
        <w:rPr>
          <w:spacing w:val="-5"/>
          <w:sz w:val="24"/>
        </w:rPr>
        <w:t xml:space="preserve"> </w:t>
      </w:r>
      <w:r>
        <w:rPr>
          <w:sz w:val="24"/>
        </w:rPr>
        <w:t>Vendor’s</w:t>
      </w:r>
      <w:r>
        <w:rPr>
          <w:spacing w:val="-6"/>
          <w:sz w:val="24"/>
        </w:rPr>
        <w:t xml:space="preserve"> </w:t>
      </w:r>
      <w:r>
        <w:rPr>
          <w:sz w:val="24"/>
        </w:rPr>
        <w:t>ability</w:t>
      </w:r>
      <w:r>
        <w:rPr>
          <w:spacing w:val="-4"/>
          <w:sz w:val="24"/>
        </w:rPr>
        <w:t xml:space="preserve"> </w:t>
      </w:r>
      <w:r>
        <w:rPr>
          <w:sz w:val="24"/>
        </w:rPr>
        <w:t>to</w:t>
      </w:r>
      <w:r>
        <w:rPr>
          <w:spacing w:val="-5"/>
          <w:sz w:val="24"/>
        </w:rPr>
        <w:t xml:space="preserve"> </w:t>
      </w:r>
      <w:r>
        <w:rPr>
          <w:sz w:val="24"/>
        </w:rPr>
        <w:t>properly,</w:t>
      </w:r>
      <w:r>
        <w:rPr>
          <w:spacing w:val="-3"/>
          <w:sz w:val="24"/>
        </w:rPr>
        <w:t xml:space="preserve"> </w:t>
      </w:r>
      <w:r>
        <w:rPr>
          <w:sz w:val="24"/>
        </w:rPr>
        <w:t>and</w:t>
      </w:r>
      <w:r>
        <w:rPr>
          <w:spacing w:val="-5"/>
          <w:sz w:val="24"/>
        </w:rPr>
        <w:t xml:space="preserve"> </w:t>
      </w:r>
      <w:r>
        <w:rPr>
          <w:sz w:val="24"/>
        </w:rPr>
        <w:t>consistently,</w:t>
      </w:r>
      <w:r>
        <w:rPr>
          <w:spacing w:val="-3"/>
          <w:sz w:val="24"/>
        </w:rPr>
        <w:t xml:space="preserve"> </w:t>
      </w:r>
      <w:r>
        <w:rPr>
          <w:sz w:val="24"/>
        </w:rPr>
        <w:t>follow</w:t>
      </w:r>
      <w:r>
        <w:rPr>
          <w:spacing w:val="-5"/>
          <w:sz w:val="24"/>
        </w:rPr>
        <w:t xml:space="preserve"> </w:t>
      </w:r>
      <w:r>
        <w:rPr>
          <w:sz w:val="24"/>
        </w:rPr>
        <w:t xml:space="preserve">Program policies and procedures, and timely completion of </w:t>
      </w:r>
      <w:proofErr w:type="gramStart"/>
      <w:r>
        <w:rPr>
          <w:sz w:val="24"/>
        </w:rPr>
        <w:t>work;</w:t>
      </w:r>
      <w:proofErr w:type="gramEnd"/>
    </w:p>
    <w:p w14:paraId="4E63898F" w14:textId="77777777" w:rsidR="007A25DC" w:rsidRDefault="007A25DC" w:rsidP="007A25DC">
      <w:pPr>
        <w:pStyle w:val="ListParagraph"/>
        <w:numPr>
          <w:ilvl w:val="0"/>
          <w:numId w:val="8"/>
        </w:numPr>
        <w:tabs>
          <w:tab w:val="left" w:pos="1005"/>
        </w:tabs>
        <w:spacing w:line="293" w:lineRule="exact"/>
        <w:ind w:left="1005" w:hanging="447"/>
        <w:rPr>
          <w:sz w:val="24"/>
        </w:rPr>
      </w:pPr>
      <w:r>
        <w:rPr>
          <w:sz w:val="24"/>
        </w:rPr>
        <w:t>Review of</w:t>
      </w:r>
      <w:r>
        <w:rPr>
          <w:spacing w:val="-2"/>
          <w:sz w:val="24"/>
        </w:rPr>
        <w:t xml:space="preserve"> </w:t>
      </w:r>
      <w:r>
        <w:rPr>
          <w:sz w:val="24"/>
        </w:rPr>
        <w:t>historic</w:t>
      </w:r>
      <w:r>
        <w:rPr>
          <w:spacing w:val="-5"/>
          <w:sz w:val="24"/>
        </w:rPr>
        <w:t xml:space="preserve"> </w:t>
      </w:r>
      <w:r>
        <w:rPr>
          <w:sz w:val="24"/>
        </w:rPr>
        <w:t>Vendor’s</w:t>
      </w:r>
      <w:r>
        <w:rPr>
          <w:spacing w:val="-1"/>
          <w:sz w:val="24"/>
        </w:rPr>
        <w:t xml:space="preserve"> </w:t>
      </w:r>
      <w:r>
        <w:rPr>
          <w:sz w:val="24"/>
        </w:rPr>
        <w:t xml:space="preserve">QA </w:t>
      </w:r>
      <w:proofErr w:type="gramStart"/>
      <w:r>
        <w:rPr>
          <w:spacing w:val="-2"/>
          <w:sz w:val="24"/>
        </w:rPr>
        <w:t>scores;</w:t>
      </w:r>
      <w:proofErr w:type="gramEnd"/>
    </w:p>
    <w:p w14:paraId="5BA1176D" w14:textId="77777777" w:rsidR="007A25DC" w:rsidRDefault="007A25DC" w:rsidP="007A25DC">
      <w:pPr>
        <w:spacing w:line="293" w:lineRule="exact"/>
        <w:rPr>
          <w:sz w:val="24"/>
        </w:rPr>
        <w:sectPr w:rsidR="007A25DC">
          <w:headerReference w:type="default" r:id="rId20"/>
          <w:footerReference w:type="default" r:id="rId21"/>
          <w:pgSz w:w="12240" w:h="15840"/>
          <w:pgMar w:top="1180" w:right="320" w:bottom="1340" w:left="1160" w:header="300" w:footer="1158" w:gutter="0"/>
          <w:pgNumType w:start="2"/>
          <w:cols w:space="720"/>
        </w:sectPr>
      </w:pPr>
    </w:p>
    <w:p w14:paraId="4E0CA0B1" w14:textId="77777777" w:rsidR="007A25DC" w:rsidRDefault="007A25DC" w:rsidP="007A25DC">
      <w:pPr>
        <w:pStyle w:val="ListParagraph"/>
        <w:numPr>
          <w:ilvl w:val="0"/>
          <w:numId w:val="7"/>
        </w:numPr>
        <w:tabs>
          <w:tab w:val="left" w:pos="1005"/>
          <w:tab w:val="left" w:pos="1007"/>
        </w:tabs>
        <w:spacing w:before="243"/>
        <w:ind w:right="1718"/>
        <w:rPr>
          <w:sz w:val="24"/>
        </w:rPr>
      </w:pPr>
      <w:r>
        <w:rPr>
          <w:sz w:val="24"/>
        </w:rPr>
        <w:lastRenderedPageBreak/>
        <w:t>Satisfactory</w:t>
      </w:r>
      <w:r>
        <w:rPr>
          <w:spacing w:val="-5"/>
          <w:sz w:val="24"/>
        </w:rPr>
        <w:t xml:space="preserve"> </w:t>
      </w:r>
      <w:r>
        <w:rPr>
          <w:sz w:val="24"/>
        </w:rPr>
        <w:t>and</w:t>
      </w:r>
      <w:r>
        <w:rPr>
          <w:spacing w:val="-6"/>
          <w:sz w:val="24"/>
        </w:rPr>
        <w:t xml:space="preserve"> </w:t>
      </w:r>
      <w:r>
        <w:rPr>
          <w:sz w:val="24"/>
        </w:rPr>
        <w:t>professional</w:t>
      </w:r>
      <w:r>
        <w:rPr>
          <w:spacing w:val="-4"/>
          <w:sz w:val="24"/>
        </w:rPr>
        <w:t xml:space="preserve"> </w:t>
      </w:r>
      <w:r>
        <w:rPr>
          <w:sz w:val="24"/>
        </w:rPr>
        <w:t>interaction</w:t>
      </w:r>
      <w:r>
        <w:rPr>
          <w:spacing w:val="-6"/>
          <w:sz w:val="24"/>
        </w:rPr>
        <w:t xml:space="preserve"> </w:t>
      </w:r>
      <w:r>
        <w:rPr>
          <w:sz w:val="24"/>
        </w:rPr>
        <w:t>with</w:t>
      </w:r>
      <w:r>
        <w:rPr>
          <w:spacing w:val="-3"/>
          <w:sz w:val="24"/>
        </w:rPr>
        <w:t xml:space="preserve"> </w:t>
      </w:r>
      <w:r>
        <w:rPr>
          <w:sz w:val="24"/>
        </w:rPr>
        <w:t>Program</w:t>
      </w:r>
      <w:r>
        <w:rPr>
          <w:spacing w:val="-4"/>
          <w:sz w:val="24"/>
        </w:rPr>
        <w:t xml:space="preserve"> </w:t>
      </w:r>
      <w:r>
        <w:rPr>
          <w:sz w:val="24"/>
        </w:rPr>
        <w:t>staff,</w:t>
      </w:r>
      <w:r>
        <w:rPr>
          <w:spacing w:val="-7"/>
          <w:sz w:val="24"/>
        </w:rPr>
        <w:t xml:space="preserve"> </w:t>
      </w:r>
      <w:r>
        <w:rPr>
          <w:sz w:val="24"/>
        </w:rPr>
        <w:t>Program</w:t>
      </w:r>
      <w:r>
        <w:rPr>
          <w:spacing w:val="-4"/>
          <w:sz w:val="24"/>
        </w:rPr>
        <w:t xml:space="preserve"> </w:t>
      </w:r>
      <w:r>
        <w:rPr>
          <w:sz w:val="24"/>
        </w:rPr>
        <w:t xml:space="preserve">participants, Program participants, other Program Contractors and Implementation </w:t>
      </w:r>
      <w:proofErr w:type="gramStart"/>
      <w:r>
        <w:rPr>
          <w:sz w:val="24"/>
        </w:rPr>
        <w:t>Staff;</w:t>
      </w:r>
      <w:proofErr w:type="gramEnd"/>
    </w:p>
    <w:p w14:paraId="557D75F3" w14:textId="77777777" w:rsidR="007A25DC" w:rsidRDefault="007A25DC" w:rsidP="007A25DC">
      <w:pPr>
        <w:pStyle w:val="ListParagraph"/>
        <w:numPr>
          <w:ilvl w:val="0"/>
          <w:numId w:val="7"/>
        </w:numPr>
        <w:tabs>
          <w:tab w:val="left" w:pos="1005"/>
        </w:tabs>
        <w:spacing w:line="293" w:lineRule="exact"/>
        <w:ind w:left="1005" w:hanging="447"/>
        <w:rPr>
          <w:sz w:val="24"/>
        </w:rPr>
      </w:pPr>
      <w:r>
        <w:rPr>
          <w:sz w:val="24"/>
        </w:rPr>
        <w:t>Satisfactory</w:t>
      </w:r>
      <w:r>
        <w:rPr>
          <w:spacing w:val="-3"/>
          <w:sz w:val="24"/>
        </w:rPr>
        <w:t xml:space="preserve"> </w:t>
      </w:r>
      <w:r>
        <w:rPr>
          <w:sz w:val="24"/>
        </w:rPr>
        <w:t>record of</w:t>
      </w:r>
      <w:r>
        <w:rPr>
          <w:spacing w:val="-3"/>
          <w:sz w:val="24"/>
        </w:rPr>
        <w:t xml:space="preserve"> </w:t>
      </w:r>
      <w:r>
        <w:rPr>
          <w:sz w:val="24"/>
        </w:rPr>
        <w:t>fair</w:t>
      </w:r>
      <w:r>
        <w:rPr>
          <w:spacing w:val="-1"/>
          <w:sz w:val="24"/>
        </w:rPr>
        <w:t xml:space="preserve"> </w:t>
      </w:r>
      <w:r>
        <w:rPr>
          <w:sz w:val="24"/>
        </w:rPr>
        <w:t>and ethical</w:t>
      </w:r>
      <w:r>
        <w:rPr>
          <w:spacing w:val="-4"/>
          <w:sz w:val="24"/>
        </w:rPr>
        <w:t xml:space="preserve"> </w:t>
      </w:r>
      <w:r>
        <w:rPr>
          <w:sz w:val="24"/>
        </w:rPr>
        <w:t>business</w:t>
      </w:r>
      <w:r>
        <w:rPr>
          <w:spacing w:val="-4"/>
          <w:sz w:val="24"/>
        </w:rPr>
        <w:t xml:space="preserve"> </w:t>
      </w:r>
      <w:proofErr w:type="gramStart"/>
      <w:r>
        <w:rPr>
          <w:spacing w:val="-2"/>
          <w:sz w:val="24"/>
        </w:rPr>
        <w:t>practices;</w:t>
      </w:r>
      <w:proofErr w:type="gramEnd"/>
    </w:p>
    <w:p w14:paraId="4922C857" w14:textId="77777777" w:rsidR="007A25DC" w:rsidRDefault="007A25DC" w:rsidP="007A25DC">
      <w:pPr>
        <w:pStyle w:val="ListParagraph"/>
        <w:numPr>
          <w:ilvl w:val="0"/>
          <w:numId w:val="7"/>
        </w:numPr>
        <w:tabs>
          <w:tab w:val="left" w:pos="1005"/>
          <w:tab w:val="left" w:pos="1007"/>
        </w:tabs>
        <w:ind w:right="2025"/>
        <w:rPr>
          <w:sz w:val="24"/>
        </w:rPr>
      </w:pPr>
      <w:r>
        <w:rPr>
          <w:sz w:val="24"/>
        </w:rPr>
        <w:t>Responsiveness</w:t>
      </w:r>
      <w:r>
        <w:rPr>
          <w:spacing w:val="-7"/>
          <w:sz w:val="24"/>
        </w:rPr>
        <w:t xml:space="preserve"> </w:t>
      </w:r>
      <w:r>
        <w:rPr>
          <w:sz w:val="24"/>
        </w:rPr>
        <w:t>to</w:t>
      </w:r>
      <w:r>
        <w:rPr>
          <w:spacing w:val="-6"/>
          <w:sz w:val="24"/>
        </w:rPr>
        <w:t xml:space="preserve"> </w:t>
      </w:r>
      <w:r>
        <w:rPr>
          <w:sz w:val="24"/>
        </w:rPr>
        <w:t>Program</w:t>
      </w:r>
      <w:r>
        <w:rPr>
          <w:spacing w:val="-6"/>
          <w:sz w:val="24"/>
        </w:rPr>
        <w:t xml:space="preserve"> </w:t>
      </w:r>
      <w:r>
        <w:rPr>
          <w:sz w:val="24"/>
        </w:rPr>
        <w:t>participant</w:t>
      </w:r>
      <w:r>
        <w:rPr>
          <w:spacing w:val="-5"/>
          <w:sz w:val="24"/>
        </w:rPr>
        <w:t xml:space="preserve"> </w:t>
      </w:r>
      <w:r>
        <w:rPr>
          <w:sz w:val="24"/>
        </w:rPr>
        <w:t>complaints,</w:t>
      </w:r>
      <w:r>
        <w:rPr>
          <w:spacing w:val="-6"/>
          <w:sz w:val="24"/>
        </w:rPr>
        <w:t xml:space="preserve"> </w:t>
      </w:r>
      <w:r>
        <w:rPr>
          <w:sz w:val="24"/>
        </w:rPr>
        <w:t>Implementation</w:t>
      </w:r>
      <w:r>
        <w:rPr>
          <w:spacing w:val="-8"/>
          <w:sz w:val="24"/>
        </w:rPr>
        <w:t xml:space="preserve"> </w:t>
      </w:r>
      <w:r>
        <w:rPr>
          <w:sz w:val="24"/>
        </w:rPr>
        <w:t>Contractor inquiries, and NYSERDA directives</w:t>
      </w:r>
    </w:p>
    <w:p w14:paraId="566C7C02" w14:textId="77777777" w:rsidR="007A25DC" w:rsidRDefault="007A25DC" w:rsidP="007A25DC">
      <w:pPr>
        <w:pStyle w:val="BodyText"/>
      </w:pPr>
    </w:p>
    <w:p w14:paraId="1ADE40BB" w14:textId="77777777" w:rsidR="007A25DC" w:rsidRDefault="007A25DC" w:rsidP="007A25DC">
      <w:pPr>
        <w:pStyle w:val="BodyText"/>
        <w:ind w:left="107" w:right="1351"/>
      </w:pPr>
      <w:r>
        <w:t>Following the execution of this Agreement, the Vendor agrees to play an active role in the Program by providing high-quality services to Program participants. As a condition of participating</w:t>
      </w:r>
      <w:r>
        <w:rPr>
          <w:spacing w:val="-3"/>
        </w:rPr>
        <w:t xml:space="preserve"> </w:t>
      </w:r>
      <w:r>
        <w:t>in</w:t>
      </w:r>
      <w:r>
        <w:rPr>
          <w:spacing w:val="-4"/>
        </w:rPr>
        <w:t xml:space="preserve"> </w:t>
      </w:r>
      <w:r>
        <w:t>the</w:t>
      </w:r>
      <w:r>
        <w:rPr>
          <w:spacing w:val="-4"/>
        </w:rPr>
        <w:t xml:space="preserve"> </w:t>
      </w:r>
      <w:r>
        <w:t>Program</w:t>
      </w:r>
      <w:r>
        <w:rPr>
          <w:spacing w:val="-2"/>
        </w:rPr>
        <w:t xml:space="preserve"> </w:t>
      </w:r>
      <w:r>
        <w:t>and</w:t>
      </w:r>
      <w:r>
        <w:rPr>
          <w:spacing w:val="-1"/>
        </w:rPr>
        <w:t xml:space="preserve"> </w:t>
      </w:r>
      <w:r>
        <w:t>accessing</w:t>
      </w:r>
      <w:r>
        <w:rPr>
          <w:spacing w:val="-5"/>
        </w:rPr>
        <w:t xml:space="preserve"> </w:t>
      </w:r>
      <w:r>
        <w:t>NYSERDA’s</w:t>
      </w:r>
      <w:r>
        <w:rPr>
          <w:spacing w:val="-3"/>
        </w:rPr>
        <w:t xml:space="preserve"> </w:t>
      </w:r>
      <w:r>
        <w:t>benefits,</w:t>
      </w:r>
      <w:r>
        <w:rPr>
          <w:spacing w:val="-5"/>
        </w:rPr>
        <w:t xml:space="preserve"> </w:t>
      </w:r>
      <w:r>
        <w:t>Vendor</w:t>
      </w:r>
      <w:r>
        <w:rPr>
          <w:spacing w:val="-5"/>
        </w:rPr>
        <w:t xml:space="preserve"> </w:t>
      </w:r>
      <w:r>
        <w:t>agrees</w:t>
      </w:r>
      <w:r>
        <w:rPr>
          <w:spacing w:val="-3"/>
        </w:rPr>
        <w:t xml:space="preserve"> </w:t>
      </w:r>
      <w:r>
        <w:t>to</w:t>
      </w:r>
      <w:r>
        <w:rPr>
          <w:spacing w:val="-4"/>
        </w:rPr>
        <w:t xml:space="preserve"> </w:t>
      </w:r>
      <w:r>
        <w:t>the</w:t>
      </w:r>
      <w:r>
        <w:rPr>
          <w:spacing w:val="-4"/>
        </w:rPr>
        <w:t xml:space="preserve"> </w:t>
      </w:r>
      <w:r>
        <w:t>following:</w:t>
      </w:r>
    </w:p>
    <w:p w14:paraId="5B65FDE7" w14:textId="77777777" w:rsidR="007A25DC" w:rsidRDefault="007A25DC" w:rsidP="007A25DC">
      <w:pPr>
        <w:pStyle w:val="BodyText"/>
        <w:spacing w:before="1"/>
      </w:pPr>
    </w:p>
    <w:p w14:paraId="72CA7B0E" w14:textId="77777777" w:rsidR="007A25DC" w:rsidRDefault="007A25DC" w:rsidP="007A25DC">
      <w:pPr>
        <w:pStyle w:val="Heading2"/>
        <w:numPr>
          <w:ilvl w:val="0"/>
          <w:numId w:val="6"/>
        </w:numPr>
        <w:tabs>
          <w:tab w:val="left" w:pos="522"/>
        </w:tabs>
        <w:spacing w:before="1"/>
        <w:ind w:hanging="415"/>
        <w:jc w:val="left"/>
        <w:rPr>
          <w:rFonts w:ascii="Calibri"/>
        </w:rPr>
      </w:pPr>
      <w:r>
        <w:rPr>
          <w:rFonts w:ascii="Calibri"/>
        </w:rPr>
        <w:t>Program</w:t>
      </w:r>
      <w:r>
        <w:rPr>
          <w:rFonts w:ascii="Calibri"/>
          <w:spacing w:val="-3"/>
        </w:rPr>
        <w:t xml:space="preserve"> </w:t>
      </w:r>
      <w:r>
        <w:rPr>
          <w:rFonts w:ascii="Calibri"/>
          <w:spacing w:val="-2"/>
        </w:rPr>
        <w:t>Requirements</w:t>
      </w:r>
    </w:p>
    <w:p w14:paraId="5CDFB6C1" w14:textId="77777777" w:rsidR="007A25DC" w:rsidRDefault="007A25DC" w:rsidP="007A25DC">
      <w:pPr>
        <w:pStyle w:val="ListParagraph"/>
        <w:numPr>
          <w:ilvl w:val="1"/>
          <w:numId w:val="6"/>
        </w:numPr>
        <w:tabs>
          <w:tab w:val="left" w:pos="827"/>
        </w:tabs>
        <w:spacing w:before="292" w:line="259" w:lineRule="auto"/>
        <w:ind w:right="1379"/>
        <w:rPr>
          <w:sz w:val="24"/>
        </w:rPr>
      </w:pPr>
      <w:r>
        <w:rPr>
          <w:sz w:val="24"/>
        </w:rPr>
        <w:t>The</w:t>
      </w:r>
      <w:r>
        <w:rPr>
          <w:spacing w:val="-3"/>
          <w:sz w:val="24"/>
        </w:rPr>
        <w:t xml:space="preserve"> </w:t>
      </w:r>
      <w:r>
        <w:rPr>
          <w:sz w:val="24"/>
        </w:rPr>
        <w:t>Vendor,</w:t>
      </w:r>
      <w:r>
        <w:rPr>
          <w:spacing w:val="-4"/>
          <w:sz w:val="24"/>
        </w:rPr>
        <w:t xml:space="preserve"> </w:t>
      </w:r>
      <w:r>
        <w:rPr>
          <w:sz w:val="24"/>
        </w:rPr>
        <w:t>at</w:t>
      </w:r>
      <w:r>
        <w:rPr>
          <w:spacing w:val="-3"/>
          <w:sz w:val="24"/>
        </w:rPr>
        <w:t xml:space="preserve"> </w:t>
      </w:r>
      <w:r>
        <w:rPr>
          <w:sz w:val="24"/>
        </w:rPr>
        <w:t>no</w:t>
      </w:r>
      <w:r>
        <w:rPr>
          <w:spacing w:val="-3"/>
          <w:sz w:val="24"/>
        </w:rPr>
        <w:t xml:space="preserve"> </w:t>
      </w:r>
      <w:r>
        <w:rPr>
          <w:sz w:val="24"/>
        </w:rPr>
        <w:t>additional</w:t>
      </w:r>
      <w:r>
        <w:rPr>
          <w:spacing w:val="-1"/>
          <w:sz w:val="24"/>
        </w:rPr>
        <w:t xml:space="preserve"> </w:t>
      </w:r>
      <w:r>
        <w:rPr>
          <w:sz w:val="24"/>
        </w:rPr>
        <w:t>cost</w:t>
      </w:r>
      <w:r>
        <w:rPr>
          <w:spacing w:val="-3"/>
          <w:sz w:val="24"/>
        </w:rPr>
        <w:t xml:space="preserve"> </w:t>
      </w:r>
      <w:r>
        <w:rPr>
          <w:sz w:val="24"/>
        </w:rPr>
        <w:t>to</w:t>
      </w:r>
      <w:r>
        <w:rPr>
          <w:spacing w:val="-3"/>
          <w:sz w:val="24"/>
        </w:rPr>
        <w:t xml:space="preserve"> </w:t>
      </w:r>
      <w:r>
        <w:rPr>
          <w:sz w:val="24"/>
        </w:rPr>
        <w:t>NYSERDA,</w:t>
      </w:r>
      <w:r>
        <w:rPr>
          <w:spacing w:val="-4"/>
          <w:sz w:val="24"/>
        </w:rPr>
        <w:t xml:space="preserve"> </w:t>
      </w:r>
      <w:r>
        <w:rPr>
          <w:sz w:val="24"/>
        </w:rPr>
        <w:t>shall</w:t>
      </w:r>
      <w:r>
        <w:rPr>
          <w:spacing w:val="-1"/>
          <w:sz w:val="24"/>
        </w:rPr>
        <w:t xml:space="preserve"> </w:t>
      </w:r>
      <w:r>
        <w:rPr>
          <w:sz w:val="24"/>
        </w:rPr>
        <w:t>maintain</w:t>
      </w:r>
      <w:r>
        <w:rPr>
          <w:spacing w:val="-3"/>
          <w:sz w:val="24"/>
        </w:rPr>
        <w:t xml:space="preserve"> </w:t>
      </w:r>
      <w:r>
        <w:rPr>
          <w:sz w:val="24"/>
        </w:rPr>
        <w:t>or</w:t>
      </w:r>
      <w:r>
        <w:rPr>
          <w:spacing w:val="-4"/>
          <w:sz w:val="24"/>
        </w:rPr>
        <w:t xml:space="preserve"> </w:t>
      </w:r>
      <w:r>
        <w:rPr>
          <w:sz w:val="24"/>
        </w:rPr>
        <w:t>cause</w:t>
      </w:r>
      <w:r>
        <w:rPr>
          <w:spacing w:val="-3"/>
          <w:sz w:val="24"/>
        </w:rPr>
        <w:t xml:space="preserve"> </w:t>
      </w:r>
      <w:r>
        <w:rPr>
          <w:sz w:val="24"/>
        </w:rPr>
        <w:t>to</w:t>
      </w:r>
      <w:r>
        <w:rPr>
          <w:spacing w:val="-6"/>
          <w:sz w:val="24"/>
        </w:rPr>
        <w:t xml:space="preserve"> </w:t>
      </w:r>
      <w:r>
        <w:rPr>
          <w:sz w:val="24"/>
        </w:rPr>
        <w:t>be</w:t>
      </w:r>
      <w:r>
        <w:rPr>
          <w:spacing w:val="-1"/>
          <w:sz w:val="24"/>
        </w:rPr>
        <w:t xml:space="preserve"> </w:t>
      </w:r>
      <w:r>
        <w:rPr>
          <w:sz w:val="24"/>
        </w:rPr>
        <w:t>maintained throughout the term of this Agreement, insurance of the types and in the amounts specified in this Section. All such insurance shall be evidenced by insurance policies, each of which shall: (1) reference this Agreement; name or be endorsed to cover the Vendor as the insured, and NYSERDA and the State of New York as additional insured; and</w:t>
      </w:r>
      <w:r>
        <w:rPr>
          <w:spacing w:val="-2"/>
          <w:sz w:val="24"/>
        </w:rPr>
        <w:t xml:space="preserve"> </w:t>
      </w:r>
      <w:r>
        <w:rPr>
          <w:sz w:val="24"/>
        </w:rPr>
        <w:t>reference</w:t>
      </w:r>
      <w:r>
        <w:rPr>
          <w:spacing w:val="-2"/>
          <w:sz w:val="24"/>
        </w:rPr>
        <w:t xml:space="preserve"> </w:t>
      </w:r>
      <w:r>
        <w:rPr>
          <w:sz w:val="24"/>
        </w:rPr>
        <w:t>all</w:t>
      </w:r>
      <w:r>
        <w:rPr>
          <w:spacing w:val="-3"/>
          <w:sz w:val="24"/>
        </w:rPr>
        <w:t xml:space="preserve"> </w:t>
      </w:r>
      <w:r>
        <w:rPr>
          <w:sz w:val="24"/>
        </w:rPr>
        <w:t>work</w:t>
      </w:r>
      <w:r>
        <w:rPr>
          <w:spacing w:val="-4"/>
          <w:sz w:val="24"/>
        </w:rPr>
        <w:t xml:space="preserve"> </w:t>
      </w:r>
      <w:r>
        <w:rPr>
          <w:sz w:val="24"/>
        </w:rPr>
        <w:t>to</w:t>
      </w:r>
      <w:r>
        <w:rPr>
          <w:spacing w:val="-2"/>
          <w:sz w:val="24"/>
        </w:rPr>
        <w:t xml:space="preserve"> </w:t>
      </w:r>
      <w:r>
        <w:rPr>
          <w:sz w:val="24"/>
        </w:rPr>
        <w:t>be</w:t>
      </w:r>
      <w:r>
        <w:rPr>
          <w:spacing w:val="-2"/>
          <w:sz w:val="24"/>
        </w:rPr>
        <w:t xml:space="preserve"> </w:t>
      </w:r>
      <w:r>
        <w:rPr>
          <w:sz w:val="24"/>
        </w:rPr>
        <w:t>performed</w:t>
      </w:r>
      <w:r>
        <w:rPr>
          <w:spacing w:val="-2"/>
          <w:sz w:val="24"/>
        </w:rPr>
        <w:t xml:space="preserve"> </w:t>
      </w:r>
      <w:r>
        <w:rPr>
          <w:sz w:val="24"/>
        </w:rPr>
        <w:t>under</w:t>
      </w:r>
      <w:r>
        <w:rPr>
          <w:spacing w:val="-3"/>
          <w:sz w:val="24"/>
        </w:rPr>
        <w:t xml:space="preserve"> </w:t>
      </w:r>
      <w:r>
        <w:rPr>
          <w:sz w:val="24"/>
        </w:rPr>
        <w:t>the</w:t>
      </w:r>
      <w:r>
        <w:rPr>
          <w:spacing w:val="-2"/>
          <w:sz w:val="24"/>
        </w:rPr>
        <w:t xml:space="preserve"> </w:t>
      </w:r>
      <w:r>
        <w:rPr>
          <w:sz w:val="24"/>
        </w:rPr>
        <w:t>Program; (2)</w:t>
      </w:r>
      <w:r>
        <w:rPr>
          <w:spacing w:val="-4"/>
          <w:sz w:val="24"/>
        </w:rPr>
        <w:t xml:space="preserve"> </w:t>
      </w:r>
      <w:r>
        <w:rPr>
          <w:sz w:val="24"/>
        </w:rPr>
        <w:t>provide that such</w:t>
      </w:r>
      <w:r>
        <w:rPr>
          <w:spacing w:val="-2"/>
          <w:sz w:val="24"/>
        </w:rPr>
        <w:t xml:space="preserve"> </w:t>
      </w:r>
      <w:r>
        <w:rPr>
          <w:sz w:val="24"/>
        </w:rPr>
        <w:t>policy may not be cancelled or modified until at least 30 days after receipt by NYSERDA of written</w:t>
      </w:r>
      <w:r>
        <w:rPr>
          <w:spacing w:val="-2"/>
          <w:sz w:val="24"/>
        </w:rPr>
        <w:t xml:space="preserve"> </w:t>
      </w:r>
      <w:r>
        <w:rPr>
          <w:sz w:val="24"/>
        </w:rPr>
        <w:t>notice</w:t>
      </w:r>
      <w:r>
        <w:rPr>
          <w:spacing w:val="-2"/>
          <w:sz w:val="24"/>
        </w:rPr>
        <w:t xml:space="preserve"> </w:t>
      </w:r>
      <w:r>
        <w:rPr>
          <w:sz w:val="24"/>
        </w:rPr>
        <w:t>thereof; and</w:t>
      </w:r>
      <w:r>
        <w:rPr>
          <w:spacing w:val="-2"/>
          <w:sz w:val="24"/>
        </w:rPr>
        <w:t xml:space="preserve"> </w:t>
      </w:r>
      <w:r>
        <w:rPr>
          <w:sz w:val="24"/>
        </w:rPr>
        <w:t>be</w:t>
      </w:r>
      <w:r>
        <w:rPr>
          <w:spacing w:val="-2"/>
          <w:sz w:val="24"/>
        </w:rPr>
        <w:t xml:space="preserve"> </w:t>
      </w:r>
      <w:r>
        <w:rPr>
          <w:sz w:val="24"/>
        </w:rPr>
        <w:t>reasonably</w:t>
      </w:r>
      <w:r>
        <w:rPr>
          <w:spacing w:val="-1"/>
          <w:sz w:val="24"/>
        </w:rPr>
        <w:t xml:space="preserve"> </w:t>
      </w:r>
      <w:r>
        <w:rPr>
          <w:sz w:val="24"/>
        </w:rPr>
        <w:t>satisfactory</w:t>
      </w:r>
      <w:r>
        <w:rPr>
          <w:spacing w:val="-1"/>
          <w:sz w:val="24"/>
        </w:rPr>
        <w:t xml:space="preserve"> </w:t>
      </w:r>
      <w:r>
        <w:rPr>
          <w:sz w:val="24"/>
        </w:rPr>
        <w:t>to</w:t>
      </w:r>
      <w:r>
        <w:rPr>
          <w:spacing w:val="-2"/>
          <w:sz w:val="24"/>
        </w:rPr>
        <w:t xml:space="preserve"> </w:t>
      </w:r>
      <w:r>
        <w:rPr>
          <w:sz w:val="24"/>
        </w:rPr>
        <w:t>NYSERDA</w:t>
      </w:r>
      <w:r>
        <w:rPr>
          <w:spacing w:val="-3"/>
          <w:sz w:val="24"/>
        </w:rPr>
        <w:t xml:space="preserve"> </w:t>
      </w:r>
      <w:r>
        <w:rPr>
          <w:sz w:val="24"/>
        </w:rPr>
        <w:t>in</w:t>
      </w:r>
      <w:r>
        <w:rPr>
          <w:spacing w:val="-2"/>
          <w:sz w:val="24"/>
        </w:rPr>
        <w:t xml:space="preserve"> </w:t>
      </w:r>
      <w:r>
        <w:rPr>
          <w:sz w:val="24"/>
        </w:rPr>
        <w:t>all other</w:t>
      </w:r>
      <w:r>
        <w:rPr>
          <w:spacing w:val="-3"/>
          <w:sz w:val="24"/>
        </w:rPr>
        <w:t xml:space="preserve"> </w:t>
      </w:r>
      <w:r>
        <w:rPr>
          <w:sz w:val="24"/>
        </w:rPr>
        <w:t>respects. NYSERDA reserves the right to request insurance documentation and copies of Subcontractor agreements for any Subcontractor, and to request the identity of all participating individuals.</w:t>
      </w:r>
    </w:p>
    <w:p w14:paraId="0D72EEE5" w14:textId="77777777" w:rsidR="007A25DC" w:rsidRDefault="007A25DC" w:rsidP="007A25DC">
      <w:pPr>
        <w:pStyle w:val="BodyText"/>
        <w:spacing w:before="21"/>
      </w:pPr>
    </w:p>
    <w:p w14:paraId="0D43866F" w14:textId="77777777" w:rsidR="007A25DC" w:rsidRDefault="007A25DC" w:rsidP="007A25DC">
      <w:pPr>
        <w:pStyle w:val="BodyText"/>
        <w:spacing w:line="256" w:lineRule="auto"/>
        <w:ind w:left="827" w:right="1236"/>
      </w:pPr>
      <w:r>
        <w:t>The</w:t>
      </w:r>
      <w:r>
        <w:rPr>
          <w:spacing w:val="-4"/>
        </w:rPr>
        <w:t xml:space="preserve"> </w:t>
      </w:r>
      <w:r>
        <w:t>types</w:t>
      </w:r>
      <w:r>
        <w:rPr>
          <w:spacing w:val="-5"/>
        </w:rPr>
        <w:t xml:space="preserve"> </w:t>
      </w:r>
      <w:r>
        <w:t>and</w:t>
      </w:r>
      <w:r>
        <w:rPr>
          <w:spacing w:val="-1"/>
        </w:rPr>
        <w:t xml:space="preserve"> </w:t>
      </w:r>
      <w:r>
        <w:t>amounts</w:t>
      </w:r>
      <w:r>
        <w:rPr>
          <w:spacing w:val="-5"/>
        </w:rPr>
        <w:t xml:space="preserve"> </w:t>
      </w:r>
      <w:r>
        <w:t>of</w:t>
      </w:r>
      <w:r>
        <w:rPr>
          <w:spacing w:val="-1"/>
        </w:rPr>
        <w:t xml:space="preserve"> </w:t>
      </w:r>
      <w:r>
        <w:t>insurance</w:t>
      </w:r>
      <w:r>
        <w:rPr>
          <w:spacing w:val="-2"/>
        </w:rPr>
        <w:t xml:space="preserve"> </w:t>
      </w:r>
      <w:r>
        <w:t>required</w:t>
      </w:r>
      <w:r>
        <w:rPr>
          <w:spacing w:val="-4"/>
        </w:rPr>
        <w:t xml:space="preserve"> </w:t>
      </w:r>
      <w:r>
        <w:t>to</w:t>
      </w:r>
      <w:r>
        <w:rPr>
          <w:spacing w:val="-7"/>
        </w:rPr>
        <w:t xml:space="preserve"> </w:t>
      </w:r>
      <w:r>
        <w:t>be</w:t>
      </w:r>
      <w:r>
        <w:rPr>
          <w:spacing w:val="-2"/>
        </w:rPr>
        <w:t xml:space="preserve"> </w:t>
      </w:r>
      <w:r>
        <w:t>maintained</w:t>
      </w:r>
      <w:r>
        <w:rPr>
          <w:spacing w:val="-1"/>
        </w:rPr>
        <w:t xml:space="preserve"> </w:t>
      </w:r>
      <w:r>
        <w:t>under</w:t>
      </w:r>
      <w:r>
        <w:rPr>
          <w:spacing w:val="-5"/>
        </w:rPr>
        <w:t xml:space="preserve"> </w:t>
      </w:r>
      <w:r>
        <w:t>this</w:t>
      </w:r>
      <w:r>
        <w:rPr>
          <w:spacing w:val="-5"/>
        </w:rPr>
        <w:t xml:space="preserve"> </w:t>
      </w:r>
      <w:r>
        <w:t>Section</w:t>
      </w:r>
      <w:r>
        <w:rPr>
          <w:spacing w:val="-1"/>
        </w:rPr>
        <w:t xml:space="preserve"> </w:t>
      </w:r>
      <w:r>
        <w:t>are</w:t>
      </w:r>
      <w:r>
        <w:rPr>
          <w:spacing w:val="-2"/>
        </w:rPr>
        <w:t xml:space="preserve"> </w:t>
      </w:r>
      <w:r>
        <w:t xml:space="preserve">as </w:t>
      </w:r>
      <w:r>
        <w:rPr>
          <w:spacing w:val="-2"/>
        </w:rPr>
        <w:t>follows:</w:t>
      </w:r>
    </w:p>
    <w:p w14:paraId="72890F7C" w14:textId="77777777" w:rsidR="007A25DC" w:rsidRDefault="007A25DC" w:rsidP="007A25DC">
      <w:pPr>
        <w:pStyle w:val="BodyText"/>
        <w:spacing w:before="189"/>
      </w:pPr>
    </w:p>
    <w:p w14:paraId="0F240CF9" w14:textId="77777777" w:rsidR="007A25DC" w:rsidRDefault="007A25DC" w:rsidP="007A25DC">
      <w:pPr>
        <w:pStyle w:val="ListParagraph"/>
        <w:numPr>
          <w:ilvl w:val="2"/>
          <w:numId w:val="6"/>
        </w:numPr>
        <w:tabs>
          <w:tab w:val="left" w:pos="1545"/>
          <w:tab w:val="left" w:pos="1547"/>
        </w:tabs>
        <w:spacing w:line="259" w:lineRule="auto"/>
        <w:ind w:right="1451"/>
        <w:rPr>
          <w:sz w:val="24"/>
        </w:rPr>
      </w:pPr>
      <w:r>
        <w:rPr>
          <w:sz w:val="24"/>
        </w:rPr>
        <w:t>Commercial</w:t>
      </w:r>
      <w:r>
        <w:rPr>
          <w:spacing w:val="-3"/>
          <w:sz w:val="24"/>
        </w:rPr>
        <w:t xml:space="preserve"> </w:t>
      </w:r>
      <w:r>
        <w:rPr>
          <w:sz w:val="24"/>
        </w:rPr>
        <w:t>general</w:t>
      </w:r>
      <w:r>
        <w:rPr>
          <w:spacing w:val="-3"/>
          <w:sz w:val="24"/>
        </w:rPr>
        <w:t xml:space="preserve"> </w:t>
      </w:r>
      <w:r>
        <w:rPr>
          <w:sz w:val="24"/>
        </w:rPr>
        <w:t>liability</w:t>
      </w:r>
      <w:r>
        <w:rPr>
          <w:spacing w:val="-4"/>
          <w:sz w:val="24"/>
        </w:rPr>
        <w:t xml:space="preserve"> </w:t>
      </w:r>
      <w:r>
        <w:rPr>
          <w:sz w:val="24"/>
        </w:rPr>
        <w:t>insurance</w:t>
      </w:r>
      <w:r>
        <w:rPr>
          <w:spacing w:val="-5"/>
          <w:sz w:val="24"/>
        </w:rPr>
        <w:t xml:space="preserve"> </w:t>
      </w:r>
      <w:r>
        <w:rPr>
          <w:sz w:val="24"/>
        </w:rPr>
        <w:t>for</w:t>
      </w:r>
      <w:r>
        <w:rPr>
          <w:spacing w:val="-6"/>
          <w:sz w:val="24"/>
        </w:rPr>
        <w:t xml:space="preserve"> </w:t>
      </w:r>
      <w:r>
        <w:rPr>
          <w:sz w:val="24"/>
        </w:rPr>
        <w:t>bodily</w:t>
      </w:r>
      <w:r>
        <w:rPr>
          <w:spacing w:val="-4"/>
          <w:sz w:val="24"/>
        </w:rPr>
        <w:t xml:space="preserve"> </w:t>
      </w:r>
      <w:r>
        <w:rPr>
          <w:sz w:val="24"/>
        </w:rPr>
        <w:t>injury</w:t>
      </w:r>
      <w:r>
        <w:rPr>
          <w:spacing w:val="-4"/>
          <w:sz w:val="24"/>
        </w:rPr>
        <w:t xml:space="preserve"> </w:t>
      </w:r>
      <w:r>
        <w:rPr>
          <w:sz w:val="24"/>
        </w:rPr>
        <w:t>liability,</w:t>
      </w:r>
      <w:r>
        <w:rPr>
          <w:spacing w:val="-3"/>
          <w:sz w:val="24"/>
        </w:rPr>
        <w:t xml:space="preserve"> </w:t>
      </w:r>
      <w:r>
        <w:rPr>
          <w:sz w:val="24"/>
        </w:rPr>
        <w:t>including</w:t>
      </w:r>
      <w:r>
        <w:rPr>
          <w:spacing w:val="-6"/>
          <w:sz w:val="24"/>
        </w:rPr>
        <w:t xml:space="preserve"> </w:t>
      </w:r>
      <w:r>
        <w:rPr>
          <w:sz w:val="24"/>
        </w:rPr>
        <w:t>death, and property damage liability, incurred in connection with the performance of this Agreement, with minimum limits of $1,000,000 in respect of claims arising out of personal injury, sickness, or death of any one person, $1,000,000 in respect of claims arising out of personal injury, sickness or death in any one accident</w:t>
      </w:r>
      <w:r>
        <w:rPr>
          <w:spacing w:val="-1"/>
          <w:sz w:val="24"/>
        </w:rPr>
        <w:t xml:space="preserve"> </w:t>
      </w:r>
      <w:r>
        <w:rPr>
          <w:sz w:val="24"/>
        </w:rPr>
        <w:t>or</w:t>
      </w:r>
      <w:r>
        <w:rPr>
          <w:spacing w:val="-2"/>
          <w:sz w:val="24"/>
        </w:rPr>
        <w:t xml:space="preserve"> </w:t>
      </w:r>
      <w:r>
        <w:rPr>
          <w:sz w:val="24"/>
        </w:rPr>
        <w:t>disaster, and</w:t>
      </w:r>
      <w:r>
        <w:rPr>
          <w:spacing w:val="-1"/>
          <w:sz w:val="24"/>
        </w:rPr>
        <w:t xml:space="preserve"> </w:t>
      </w:r>
      <w:r>
        <w:rPr>
          <w:sz w:val="24"/>
        </w:rPr>
        <w:t>$1,000,000 in</w:t>
      </w:r>
      <w:r>
        <w:rPr>
          <w:spacing w:val="-1"/>
          <w:sz w:val="24"/>
        </w:rPr>
        <w:t xml:space="preserve"> </w:t>
      </w:r>
      <w:r>
        <w:rPr>
          <w:sz w:val="24"/>
        </w:rPr>
        <w:t>respect</w:t>
      </w:r>
      <w:r>
        <w:rPr>
          <w:spacing w:val="-1"/>
          <w:sz w:val="24"/>
        </w:rPr>
        <w:t xml:space="preserve"> </w:t>
      </w:r>
      <w:r>
        <w:rPr>
          <w:sz w:val="24"/>
        </w:rPr>
        <w:t>of</w:t>
      </w:r>
      <w:r>
        <w:rPr>
          <w:spacing w:val="-3"/>
          <w:sz w:val="24"/>
        </w:rPr>
        <w:t xml:space="preserve"> </w:t>
      </w:r>
      <w:r>
        <w:rPr>
          <w:sz w:val="24"/>
        </w:rPr>
        <w:t>claims arising</w:t>
      </w:r>
      <w:r>
        <w:rPr>
          <w:spacing w:val="-2"/>
          <w:sz w:val="24"/>
        </w:rPr>
        <w:t xml:space="preserve"> </w:t>
      </w:r>
      <w:r>
        <w:rPr>
          <w:sz w:val="24"/>
        </w:rPr>
        <w:t>out</w:t>
      </w:r>
      <w:r>
        <w:rPr>
          <w:spacing w:val="-1"/>
          <w:sz w:val="24"/>
        </w:rPr>
        <w:t xml:space="preserve"> </w:t>
      </w:r>
      <w:r>
        <w:rPr>
          <w:sz w:val="24"/>
        </w:rPr>
        <w:t>of property damage in any one accident or disaster, and</w:t>
      </w:r>
    </w:p>
    <w:p w14:paraId="751268EC" w14:textId="77777777" w:rsidR="007A25DC" w:rsidRPr="00F862C6" w:rsidRDefault="007A25DC" w:rsidP="007A25DC">
      <w:pPr>
        <w:pStyle w:val="ListParagraph"/>
        <w:numPr>
          <w:ilvl w:val="2"/>
          <w:numId w:val="6"/>
        </w:numPr>
        <w:tabs>
          <w:tab w:val="left" w:pos="1545"/>
          <w:tab w:val="left" w:pos="1547"/>
        </w:tabs>
        <w:spacing w:line="259" w:lineRule="auto"/>
        <w:ind w:right="1451"/>
        <w:rPr>
          <w:sz w:val="24"/>
        </w:rPr>
      </w:pPr>
      <w:r w:rsidRPr="00F862C6">
        <w:rPr>
          <w:sz w:val="24"/>
        </w:rPr>
        <w:t>Workers’</w:t>
      </w:r>
      <w:r w:rsidRPr="00F862C6">
        <w:rPr>
          <w:spacing w:val="-4"/>
          <w:sz w:val="24"/>
        </w:rPr>
        <w:t xml:space="preserve"> </w:t>
      </w:r>
      <w:r w:rsidRPr="00F862C6">
        <w:rPr>
          <w:sz w:val="24"/>
        </w:rPr>
        <w:t>Compensation</w:t>
      </w:r>
      <w:r w:rsidRPr="00F862C6">
        <w:rPr>
          <w:spacing w:val="-3"/>
          <w:sz w:val="24"/>
        </w:rPr>
        <w:t xml:space="preserve"> </w:t>
      </w:r>
      <w:r w:rsidRPr="00F862C6">
        <w:rPr>
          <w:sz w:val="24"/>
        </w:rPr>
        <w:t>Employers</w:t>
      </w:r>
      <w:r w:rsidRPr="00F862C6">
        <w:rPr>
          <w:spacing w:val="-7"/>
          <w:sz w:val="24"/>
        </w:rPr>
        <w:t xml:space="preserve"> </w:t>
      </w:r>
      <w:r w:rsidRPr="00F862C6">
        <w:rPr>
          <w:sz w:val="24"/>
        </w:rPr>
        <w:t>Liability,</w:t>
      </w:r>
      <w:r w:rsidRPr="00F862C6">
        <w:rPr>
          <w:spacing w:val="-4"/>
          <w:sz w:val="24"/>
        </w:rPr>
        <w:t xml:space="preserve"> </w:t>
      </w:r>
      <w:r w:rsidRPr="00F862C6">
        <w:rPr>
          <w:sz w:val="24"/>
        </w:rPr>
        <w:t>and</w:t>
      </w:r>
      <w:r w:rsidRPr="00F862C6">
        <w:rPr>
          <w:spacing w:val="-6"/>
          <w:sz w:val="24"/>
        </w:rPr>
        <w:t xml:space="preserve"> </w:t>
      </w:r>
      <w:r w:rsidRPr="00F862C6">
        <w:rPr>
          <w:sz w:val="24"/>
        </w:rPr>
        <w:t>Disability</w:t>
      </w:r>
      <w:r w:rsidRPr="00F862C6">
        <w:rPr>
          <w:spacing w:val="-5"/>
          <w:sz w:val="24"/>
        </w:rPr>
        <w:t xml:space="preserve"> </w:t>
      </w:r>
      <w:r w:rsidRPr="00F862C6">
        <w:rPr>
          <w:sz w:val="24"/>
        </w:rPr>
        <w:t>Benefits</w:t>
      </w:r>
      <w:r w:rsidRPr="00F862C6">
        <w:rPr>
          <w:spacing w:val="-5"/>
          <w:sz w:val="24"/>
        </w:rPr>
        <w:t xml:space="preserve"> </w:t>
      </w:r>
      <w:r w:rsidRPr="00F862C6">
        <w:rPr>
          <w:sz w:val="24"/>
        </w:rPr>
        <w:t>coverage</w:t>
      </w:r>
      <w:r w:rsidRPr="00F862C6">
        <w:rPr>
          <w:spacing w:val="-4"/>
          <w:sz w:val="24"/>
        </w:rPr>
        <w:t xml:space="preserve"> </w:t>
      </w:r>
      <w:r w:rsidRPr="00F862C6">
        <w:rPr>
          <w:sz w:val="24"/>
        </w:rPr>
        <w:t>as required by New York State. The Vendor shall maintain Workers’ Compensation covering the obligations of the Vendor as required under the provisions of the Workers’ Compensation Law, Employers Liability, and Disability Benefits.</w:t>
      </w:r>
    </w:p>
    <w:p w14:paraId="5E5015FA" w14:textId="77777777" w:rsidR="007A25DC" w:rsidRDefault="007A25DC" w:rsidP="007A25DC">
      <w:pPr>
        <w:spacing w:line="259" w:lineRule="auto"/>
        <w:rPr>
          <w:sz w:val="24"/>
        </w:rPr>
        <w:sectPr w:rsidR="007A25DC">
          <w:pgSz w:w="12240" w:h="15840"/>
          <w:pgMar w:top="1180" w:right="320" w:bottom="1340" w:left="1160" w:header="300" w:footer="1158" w:gutter="0"/>
          <w:cols w:space="720"/>
        </w:sectPr>
      </w:pPr>
    </w:p>
    <w:p w14:paraId="4167F58E" w14:textId="77777777" w:rsidR="007A25DC" w:rsidRDefault="007A25DC" w:rsidP="007A25DC">
      <w:pPr>
        <w:pStyle w:val="BodyText"/>
        <w:spacing w:before="267"/>
      </w:pPr>
    </w:p>
    <w:p w14:paraId="4C442B57" w14:textId="77777777" w:rsidR="007A25DC" w:rsidRDefault="007A25DC" w:rsidP="007A25DC">
      <w:pPr>
        <w:pStyle w:val="BodyText"/>
        <w:spacing w:line="256" w:lineRule="auto"/>
        <w:ind w:left="1187" w:right="1351"/>
      </w:pPr>
      <w:r>
        <w:t>If</w:t>
      </w:r>
      <w:r>
        <w:rPr>
          <w:spacing w:val="-1"/>
        </w:rPr>
        <w:t xml:space="preserve"> </w:t>
      </w:r>
      <w:r>
        <w:t>a</w:t>
      </w:r>
      <w:r>
        <w:rPr>
          <w:spacing w:val="-2"/>
        </w:rPr>
        <w:t xml:space="preserve"> </w:t>
      </w:r>
      <w:r>
        <w:t>Vendor</w:t>
      </w:r>
      <w:r>
        <w:rPr>
          <w:spacing w:val="-2"/>
        </w:rPr>
        <w:t xml:space="preserve"> </w:t>
      </w:r>
      <w:r>
        <w:t>is</w:t>
      </w:r>
      <w:r>
        <w:rPr>
          <w:spacing w:val="-5"/>
        </w:rPr>
        <w:t xml:space="preserve"> </w:t>
      </w:r>
      <w:r>
        <w:t>identified</w:t>
      </w:r>
      <w:r>
        <w:rPr>
          <w:spacing w:val="-1"/>
        </w:rPr>
        <w:t xml:space="preserve"> </w:t>
      </w:r>
      <w:r>
        <w:t>as</w:t>
      </w:r>
      <w:r>
        <w:rPr>
          <w:spacing w:val="-3"/>
        </w:rPr>
        <w:t xml:space="preserve"> </w:t>
      </w:r>
      <w:r>
        <w:t>a</w:t>
      </w:r>
      <w:r>
        <w:rPr>
          <w:spacing w:val="-2"/>
        </w:rPr>
        <w:t xml:space="preserve"> </w:t>
      </w:r>
      <w:r>
        <w:t>Sole</w:t>
      </w:r>
      <w:r>
        <w:rPr>
          <w:spacing w:val="-4"/>
        </w:rPr>
        <w:t xml:space="preserve"> </w:t>
      </w:r>
      <w:r>
        <w:t>Proprietor,</w:t>
      </w:r>
      <w:r>
        <w:rPr>
          <w:spacing w:val="-5"/>
        </w:rPr>
        <w:t xml:space="preserve"> </w:t>
      </w:r>
      <w:r>
        <w:t>the</w:t>
      </w:r>
      <w:r>
        <w:rPr>
          <w:spacing w:val="-2"/>
        </w:rPr>
        <w:t xml:space="preserve"> </w:t>
      </w:r>
      <w:r>
        <w:t>contractor</w:t>
      </w:r>
      <w:r>
        <w:rPr>
          <w:spacing w:val="-5"/>
        </w:rPr>
        <w:t xml:space="preserve"> </w:t>
      </w:r>
      <w:r>
        <w:t>must</w:t>
      </w:r>
      <w:r>
        <w:rPr>
          <w:spacing w:val="-4"/>
        </w:rPr>
        <w:t xml:space="preserve"> </w:t>
      </w:r>
      <w:r>
        <w:t>complete</w:t>
      </w:r>
      <w:r>
        <w:rPr>
          <w:spacing w:val="-4"/>
        </w:rPr>
        <w:t xml:space="preserve"> </w:t>
      </w:r>
      <w:r>
        <w:t xml:space="preserve">and submit form CE-200: </w:t>
      </w:r>
      <w:hyperlink r:id="rId22">
        <w:r>
          <w:rPr>
            <w:color w:val="006FC0"/>
            <w:u w:val="single" w:color="006FC0"/>
          </w:rPr>
          <w:t>https://ce-200-form.com/</w:t>
        </w:r>
      </w:hyperlink>
      <w:r>
        <w:t>.</w:t>
      </w:r>
    </w:p>
    <w:p w14:paraId="6E3F91E1" w14:textId="77777777" w:rsidR="007A25DC" w:rsidRDefault="007A25DC" w:rsidP="007A25DC">
      <w:pPr>
        <w:pStyle w:val="BodyText"/>
        <w:spacing w:before="28"/>
      </w:pPr>
    </w:p>
    <w:p w14:paraId="17CC4673" w14:textId="77777777" w:rsidR="007A25DC" w:rsidRDefault="007A25DC" w:rsidP="007A25DC">
      <w:pPr>
        <w:pStyle w:val="BodyText"/>
        <w:spacing w:line="259" w:lineRule="auto"/>
        <w:ind w:left="1187" w:right="1351"/>
      </w:pPr>
      <w:r>
        <w:t>The</w:t>
      </w:r>
      <w:r>
        <w:rPr>
          <w:spacing w:val="-5"/>
        </w:rPr>
        <w:t xml:space="preserve"> </w:t>
      </w:r>
      <w:r>
        <w:t>Participating</w:t>
      </w:r>
      <w:r>
        <w:rPr>
          <w:spacing w:val="-4"/>
        </w:rPr>
        <w:t xml:space="preserve"> </w:t>
      </w:r>
      <w:r>
        <w:t>Contract</w:t>
      </w:r>
      <w:r>
        <w:rPr>
          <w:spacing w:val="-2"/>
        </w:rPr>
        <w:t xml:space="preserve"> </w:t>
      </w:r>
      <w:r>
        <w:t>must</w:t>
      </w:r>
      <w:r>
        <w:rPr>
          <w:spacing w:val="-2"/>
        </w:rPr>
        <w:t xml:space="preserve"> </w:t>
      </w:r>
      <w:r>
        <w:t>provide</w:t>
      </w:r>
      <w:r>
        <w:rPr>
          <w:spacing w:val="-5"/>
        </w:rPr>
        <w:t xml:space="preserve"> </w:t>
      </w:r>
      <w:r>
        <w:t>proof</w:t>
      </w:r>
      <w:r>
        <w:rPr>
          <w:spacing w:val="-5"/>
        </w:rPr>
        <w:t xml:space="preserve"> </w:t>
      </w:r>
      <w:r>
        <w:t>of</w:t>
      </w:r>
      <w:r>
        <w:rPr>
          <w:spacing w:val="-7"/>
        </w:rPr>
        <w:t xml:space="preserve"> </w:t>
      </w:r>
      <w:r>
        <w:t>Workers’</w:t>
      </w:r>
      <w:r>
        <w:rPr>
          <w:spacing w:val="-3"/>
        </w:rPr>
        <w:t xml:space="preserve"> </w:t>
      </w:r>
      <w:r>
        <w:t>Compensation</w:t>
      </w:r>
      <w:r>
        <w:rPr>
          <w:spacing w:val="-7"/>
        </w:rPr>
        <w:t xml:space="preserve"> </w:t>
      </w:r>
      <w:r>
        <w:t xml:space="preserve">upon request by </w:t>
      </w:r>
      <w:proofErr w:type="gramStart"/>
      <w:r>
        <w:t>NYSERDA</w:t>
      </w:r>
      <w:proofErr w:type="gramEnd"/>
    </w:p>
    <w:p w14:paraId="12B757DD" w14:textId="77777777" w:rsidR="007A25DC" w:rsidRDefault="007A25DC" w:rsidP="007A25DC">
      <w:pPr>
        <w:pStyle w:val="BodyText"/>
        <w:spacing w:before="22"/>
      </w:pPr>
    </w:p>
    <w:p w14:paraId="1EB26199" w14:textId="77777777" w:rsidR="007A25DC" w:rsidRDefault="007A25DC" w:rsidP="007A25DC">
      <w:pPr>
        <w:pStyle w:val="ListParagraph"/>
        <w:numPr>
          <w:ilvl w:val="1"/>
          <w:numId w:val="6"/>
        </w:numPr>
        <w:tabs>
          <w:tab w:val="left" w:pos="825"/>
          <w:tab w:val="left" w:pos="827"/>
        </w:tabs>
        <w:spacing w:before="1" w:line="259" w:lineRule="auto"/>
        <w:ind w:right="1415"/>
        <w:rPr>
          <w:sz w:val="24"/>
        </w:rPr>
      </w:pPr>
      <w:r>
        <w:rPr>
          <w:sz w:val="24"/>
        </w:rPr>
        <w:t>Not less than 15 days prior to the date any policy furnished or carried pursuant to this Agreement</w:t>
      </w:r>
      <w:r>
        <w:rPr>
          <w:spacing w:val="-4"/>
          <w:sz w:val="24"/>
        </w:rPr>
        <w:t xml:space="preserve"> </w:t>
      </w:r>
      <w:r>
        <w:rPr>
          <w:sz w:val="24"/>
        </w:rPr>
        <w:t>will</w:t>
      </w:r>
      <w:r>
        <w:rPr>
          <w:spacing w:val="-5"/>
          <w:sz w:val="24"/>
        </w:rPr>
        <w:t xml:space="preserve"> </w:t>
      </w:r>
      <w:r>
        <w:rPr>
          <w:sz w:val="24"/>
        </w:rPr>
        <w:t>expire,</w:t>
      </w:r>
      <w:r>
        <w:rPr>
          <w:spacing w:val="-5"/>
          <w:sz w:val="24"/>
        </w:rPr>
        <w:t xml:space="preserve"> </w:t>
      </w:r>
      <w:r>
        <w:rPr>
          <w:sz w:val="24"/>
        </w:rPr>
        <w:t>the</w:t>
      </w:r>
      <w:r>
        <w:rPr>
          <w:spacing w:val="-2"/>
          <w:sz w:val="24"/>
        </w:rPr>
        <w:t xml:space="preserve"> </w:t>
      </w:r>
      <w:r>
        <w:rPr>
          <w:sz w:val="24"/>
        </w:rPr>
        <w:t>Vendor</w:t>
      </w:r>
      <w:r>
        <w:rPr>
          <w:spacing w:val="-2"/>
          <w:sz w:val="24"/>
        </w:rPr>
        <w:t xml:space="preserve"> </w:t>
      </w:r>
      <w:r>
        <w:rPr>
          <w:sz w:val="24"/>
        </w:rPr>
        <w:t>shall</w:t>
      </w:r>
      <w:r>
        <w:rPr>
          <w:spacing w:val="-5"/>
          <w:sz w:val="24"/>
        </w:rPr>
        <w:t xml:space="preserve"> </w:t>
      </w:r>
      <w:r>
        <w:rPr>
          <w:sz w:val="24"/>
        </w:rPr>
        <w:t>deliver</w:t>
      </w:r>
      <w:r>
        <w:rPr>
          <w:spacing w:val="-5"/>
          <w:sz w:val="24"/>
        </w:rPr>
        <w:t xml:space="preserve"> </w:t>
      </w:r>
      <w:r>
        <w:rPr>
          <w:sz w:val="24"/>
        </w:rPr>
        <w:t>to</w:t>
      </w:r>
      <w:r>
        <w:rPr>
          <w:spacing w:val="-2"/>
          <w:sz w:val="24"/>
        </w:rPr>
        <w:t xml:space="preserve"> </w:t>
      </w:r>
      <w:r>
        <w:rPr>
          <w:sz w:val="24"/>
        </w:rPr>
        <w:t>NYSERDA</w:t>
      </w:r>
      <w:r>
        <w:rPr>
          <w:spacing w:val="-2"/>
          <w:sz w:val="24"/>
        </w:rPr>
        <w:t xml:space="preserve"> </w:t>
      </w:r>
      <w:r>
        <w:rPr>
          <w:sz w:val="24"/>
        </w:rPr>
        <w:t>a</w:t>
      </w:r>
      <w:r>
        <w:rPr>
          <w:spacing w:val="-5"/>
          <w:sz w:val="24"/>
        </w:rPr>
        <w:t xml:space="preserve"> </w:t>
      </w:r>
      <w:r>
        <w:rPr>
          <w:sz w:val="24"/>
        </w:rPr>
        <w:t>certificate(s)</w:t>
      </w:r>
      <w:r>
        <w:rPr>
          <w:spacing w:val="-3"/>
          <w:sz w:val="24"/>
        </w:rPr>
        <w:t xml:space="preserve"> </w:t>
      </w:r>
      <w:r>
        <w:rPr>
          <w:sz w:val="24"/>
        </w:rPr>
        <w:t>of</w:t>
      </w:r>
      <w:r>
        <w:rPr>
          <w:spacing w:val="-1"/>
          <w:sz w:val="24"/>
        </w:rPr>
        <w:t xml:space="preserve"> </w:t>
      </w:r>
      <w:r>
        <w:rPr>
          <w:sz w:val="24"/>
        </w:rPr>
        <w:t>insurance evidencing the renewal of such policy(s), and the Vendor shall promptly pay all premiums thereon due. No work shall be performed under this Agreement without current insurance. NYSERDA will</w:t>
      </w:r>
      <w:r>
        <w:rPr>
          <w:spacing w:val="-1"/>
          <w:sz w:val="24"/>
        </w:rPr>
        <w:t xml:space="preserve"> </w:t>
      </w:r>
      <w:r>
        <w:rPr>
          <w:sz w:val="24"/>
        </w:rPr>
        <w:t>not make payments</w:t>
      </w:r>
      <w:r>
        <w:rPr>
          <w:spacing w:val="-1"/>
          <w:sz w:val="24"/>
        </w:rPr>
        <w:t xml:space="preserve"> </w:t>
      </w:r>
      <w:r>
        <w:rPr>
          <w:sz w:val="24"/>
        </w:rPr>
        <w:t>for</w:t>
      </w:r>
      <w:r>
        <w:rPr>
          <w:spacing w:val="-1"/>
          <w:sz w:val="24"/>
        </w:rPr>
        <w:t xml:space="preserve"> </w:t>
      </w:r>
      <w:r>
        <w:rPr>
          <w:sz w:val="24"/>
        </w:rPr>
        <w:t>projects completed under</w:t>
      </w:r>
      <w:r>
        <w:rPr>
          <w:spacing w:val="-1"/>
          <w:sz w:val="24"/>
        </w:rPr>
        <w:t xml:space="preserve"> </w:t>
      </w:r>
      <w:r>
        <w:rPr>
          <w:sz w:val="24"/>
        </w:rPr>
        <w:t>this Agreement without current insurance certificates.</w:t>
      </w:r>
    </w:p>
    <w:p w14:paraId="3C56F9C8" w14:textId="77777777" w:rsidR="007A25DC" w:rsidRDefault="007A25DC" w:rsidP="007A25DC">
      <w:pPr>
        <w:pStyle w:val="BodyText"/>
        <w:spacing w:before="21"/>
      </w:pPr>
    </w:p>
    <w:p w14:paraId="6FB94745" w14:textId="77777777" w:rsidR="007A25DC" w:rsidRDefault="007A25DC" w:rsidP="007A25DC">
      <w:pPr>
        <w:pStyle w:val="ListParagraph"/>
        <w:numPr>
          <w:ilvl w:val="1"/>
          <w:numId w:val="6"/>
        </w:numPr>
        <w:tabs>
          <w:tab w:val="left" w:pos="827"/>
        </w:tabs>
        <w:spacing w:line="259" w:lineRule="auto"/>
        <w:ind w:right="1606"/>
        <w:rPr>
          <w:sz w:val="24"/>
        </w:rPr>
      </w:pPr>
      <w:r>
        <w:rPr>
          <w:sz w:val="24"/>
        </w:rPr>
        <w:t>In the event of threatened legal action, claims, encumbrances, or liabilities that may affect NYSERDA hereunder, or if deemed necessary by NYSERDA due to events rendering</w:t>
      </w:r>
      <w:r>
        <w:rPr>
          <w:spacing w:val="-5"/>
          <w:sz w:val="24"/>
        </w:rPr>
        <w:t xml:space="preserve"> </w:t>
      </w:r>
      <w:r>
        <w:rPr>
          <w:sz w:val="24"/>
        </w:rPr>
        <w:t>a</w:t>
      </w:r>
      <w:r>
        <w:rPr>
          <w:spacing w:val="-2"/>
          <w:sz w:val="24"/>
        </w:rPr>
        <w:t xml:space="preserve"> </w:t>
      </w:r>
      <w:r>
        <w:rPr>
          <w:sz w:val="24"/>
        </w:rPr>
        <w:t>review</w:t>
      </w:r>
      <w:r>
        <w:rPr>
          <w:spacing w:val="-4"/>
          <w:sz w:val="24"/>
        </w:rPr>
        <w:t xml:space="preserve"> </w:t>
      </w:r>
      <w:r>
        <w:rPr>
          <w:sz w:val="24"/>
        </w:rPr>
        <w:t>necessary,</w:t>
      </w:r>
      <w:r>
        <w:rPr>
          <w:spacing w:val="-2"/>
          <w:sz w:val="24"/>
        </w:rPr>
        <w:t xml:space="preserve"> </w:t>
      </w:r>
      <w:r>
        <w:rPr>
          <w:sz w:val="24"/>
        </w:rPr>
        <w:t>the</w:t>
      </w:r>
      <w:r>
        <w:rPr>
          <w:spacing w:val="-5"/>
          <w:sz w:val="24"/>
        </w:rPr>
        <w:t xml:space="preserve"> </w:t>
      </w:r>
      <w:r>
        <w:rPr>
          <w:sz w:val="24"/>
        </w:rPr>
        <w:t>Vendor</w:t>
      </w:r>
      <w:r>
        <w:rPr>
          <w:spacing w:val="-3"/>
          <w:sz w:val="24"/>
        </w:rPr>
        <w:t xml:space="preserve"> </w:t>
      </w:r>
      <w:r>
        <w:rPr>
          <w:sz w:val="24"/>
        </w:rPr>
        <w:t>shall</w:t>
      </w:r>
      <w:r>
        <w:rPr>
          <w:spacing w:val="-2"/>
          <w:sz w:val="24"/>
        </w:rPr>
        <w:t xml:space="preserve"> </w:t>
      </w:r>
      <w:r>
        <w:rPr>
          <w:sz w:val="24"/>
        </w:rPr>
        <w:t>deliver</w:t>
      </w:r>
      <w:r>
        <w:rPr>
          <w:spacing w:val="-2"/>
          <w:sz w:val="24"/>
        </w:rPr>
        <w:t xml:space="preserve"> </w:t>
      </w:r>
      <w:r>
        <w:rPr>
          <w:sz w:val="24"/>
        </w:rPr>
        <w:t>to</w:t>
      </w:r>
      <w:r>
        <w:rPr>
          <w:spacing w:val="-4"/>
          <w:sz w:val="24"/>
        </w:rPr>
        <w:t xml:space="preserve"> </w:t>
      </w:r>
      <w:r>
        <w:rPr>
          <w:sz w:val="24"/>
        </w:rPr>
        <w:t>NYSERDA</w:t>
      </w:r>
      <w:r>
        <w:rPr>
          <w:spacing w:val="-5"/>
          <w:sz w:val="24"/>
        </w:rPr>
        <w:t xml:space="preserve"> </w:t>
      </w:r>
      <w:r>
        <w:rPr>
          <w:sz w:val="24"/>
        </w:rPr>
        <w:t>a</w:t>
      </w:r>
      <w:r>
        <w:rPr>
          <w:spacing w:val="-2"/>
          <w:sz w:val="24"/>
        </w:rPr>
        <w:t xml:space="preserve"> </w:t>
      </w:r>
      <w:r>
        <w:rPr>
          <w:sz w:val="24"/>
        </w:rPr>
        <w:t>certified</w:t>
      </w:r>
      <w:r>
        <w:rPr>
          <w:spacing w:val="-1"/>
          <w:sz w:val="24"/>
        </w:rPr>
        <w:t xml:space="preserve"> </w:t>
      </w:r>
      <w:r>
        <w:rPr>
          <w:sz w:val="24"/>
        </w:rPr>
        <w:t>copy</w:t>
      </w:r>
      <w:r>
        <w:rPr>
          <w:spacing w:val="-3"/>
          <w:sz w:val="24"/>
        </w:rPr>
        <w:t xml:space="preserve"> </w:t>
      </w:r>
      <w:r>
        <w:rPr>
          <w:sz w:val="24"/>
        </w:rPr>
        <w:t>of each policy upon request.</w:t>
      </w:r>
    </w:p>
    <w:p w14:paraId="31F00533" w14:textId="77777777" w:rsidR="007A25DC" w:rsidRDefault="007A25DC" w:rsidP="007A25DC">
      <w:pPr>
        <w:pStyle w:val="BodyText"/>
        <w:spacing w:before="23"/>
      </w:pPr>
    </w:p>
    <w:p w14:paraId="600434FD" w14:textId="77777777" w:rsidR="007A25DC" w:rsidRDefault="007A25DC" w:rsidP="007A25DC">
      <w:pPr>
        <w:pStyle w:val="ListParagraph"/>
        <w:numPr>
          <w:ilvl w:val="1"/>
          <w:numId w:val="6"/>
        </w:numPr>
        <w:tabs>
          <w:tab w:val="left" w:pos="827"/>
        </w:tabs>
        <w:spacing w:line="259" w:lineRule="auto"/>
        <w:ind w:right="1446"/>
        <w:rPr>
          <w:sz w:val="24"/>
        </w:rPr>
      </w:pPr>
      <w:r>
        <w:rPr>
          <w:sz w:val="24"/>
        </w:rPr>
        <w:t>Within five working days, or contemporaneously with the requirements of each insurance</w:t>
      </w:r>
      <w:r>
        <w:rPr>
          <w:spacing w:val="40"/>
          <w:sz w:val="24"/>
        </w:rPr>
        <w:t xml:space="preserve"> </w:t>
      </w:r>
      <w:r>
        <w:rPr>
          <w:sz w:val="24"/>
        </w:rPr>
        <w:t>policy, the Vendor shall notify NYSERDA in writing of the occurrence of any accident, event or incident involving personal injury or property damage that might reasonably</w:t>
      </w:r>
      <w:r>
        <w:rPr>
          <w:spacing w:val="-2"/>
          <w:sz w:val="24"/>
        </w:rPr>
        <w:t xml:space="preserve"> </w:t>
      </w:r>
      <w:r>
        <w:rPr>
          <w:sz w:val="24"/>
        </w:rPr>
        <w:t>result</w:t>
      </w:r>
      <w:r>
        <w:rPr>
          <w:spacing w:val="-3"/>
          <w:sz w:val="24"/>
        </w:rPr>
        <w:t xml:space="preserve"> </w:t>
      </w:r>
      <w:r>
        <w:rPr>
          <w:sz w:val="24"/>
        </w:rPr>
        <w:t>in</w:t>
      </w:r>
      <w:r>
        <w:rPr>
          <w:spacing w:val="-1"/>
          <w:sz w:val="24"/>
        </w:rPr>
        <w:t xml:space="preserve"> </w:t>
      </w:r>
      <w:r>
        <w:rPr>
          <w:sz w:val="24"/>
        </w:rPr>
        <w:t>any</w:t>
      </w:r>
      <w:r>
        <w:rPr>
          <w:spacing w:val="-5"/>
          <w:sz w:val="24"/>
        </w:rPr>
        <w:t xml:space="preserve"> </w:t>
      </w:r>
      <w:r>
        <w:rPr>
          <w:sz w:val="24"/>
        </w:rPr>
        <w:t>complaint</w:t>
      </w:r>
      <w:r>
        <w:rPr>
          <w:spacing w:val="-1"/>
          <w:sz w:val="24"/>
        </w:rPr>
        <w:t xml:space="preserve"> </w:t>
      </w:r>
      <w:r>
        <w:rPr>
          <w:sz w:val="24"/>
        </w:rPr>
        <w:t>or</w:t>
      </w:r>
      <w:r>
        <w:rPr>
          <w:spacing w:val="-4"/>
          <w:sz w:val="24"/>
        </w:rPr>
        <w:t xml:space="preserve"> </w:t>
      </w:r>
      <w:r>
        <w:rPr>
          <w:sz w:val="24"/>
        </w:rPr>
        <w:t>claim,</w:t>
      </w:r>
      <w:r>
        <w:rPr>
          <w:spacing w:val="-1"/>
          <w:sz w:val="24"/>
        </w:rPr>
        <w:t xml:space="preserve"> </w:t>
      </w:r>
      <w:r>
        <w:rPr>
          <w:sz w:val="24"/>
        </w:rPr>
        <w:t>in</w:t>
      </w:r>
      <w:r>
        <w:rPr>
          <w:spacing w:val="-1"/>
          <w:sz w:val="24"/>
        </w:rPr>
        <w:t xml:space="preserve"> </w:t>
      </w:r>
      <w:r>
        <w:rPr>
          <w:sz w:val="24"/>
        </w:rPr>
        <w:t>law</w:t>
      </w:r>
      <w:r>
        <w:rPr>
          <w:spacing w:val="-1"/>
          <w:sz w:val="24"/>
        </w:rPr>
        <w:t xml:space="preserve"> </w:t>
      </w:r>
      <w:r>
        <w:rPr>
          <w:sz w:val="24"/>
        </w:rPr>
        <w:t>or</w:t>
      </w:r>
      <w:r>
        <w:rPr>
          <w:spacing w:val="-4"/>
          <w:sz w:val="24"/>
        </w:rPr>
        <w:t xml:space="preserve"> </w:t>
      </w:r>
      <w:r>
        <w:rPr>
          <w:sz w:val="24"/>
        </w:rPr>
        <w:t>in</w:t>
      </w:r>
      <w:r>
        <w:rPr>
          <w:spacing w:val="-3"/>
          <w:sz w:val="24"/>
        </w:rPr>
        <w:t xml:space="preserve"> </w:t>
      </w:r>
      <w:r>
        <w:rPr>
          <w:sz w:val="24"/>
        </w:rPr>
        <w:t>equity,</w:t>
      </w:r>
      <w:r>
        <w:rPr>
          <w:spacing w:val="-4"/>
          <w:sz w:val="24"/>
        </w:rPr>
        <w:t xml:space="preserve"> </w:t>
      </w:r>
      <w:r>
        <w:rPr>
          <w:sz w:val="24"/>
        </w:rPr>
        <w:t>against</w:t>
      </w:r>
      <w:r>
        <w:rPr>
          <w:spacing w:val="-3"/>
          <w:sz w:val="24"/>
        </w:rPr>
        <w:t xml:space="preserve"> </w:t>
      </w:r>
      <w:r>
        <w:rPr>
          <w:sz w:val="24"/>
        </w:rPr>
        <w:t>the</w:t>
      </w:r>
      <w:r>
        <w:rPr>
          <w:spacing w:val="-1"/>
          <w:sz w:val="24"/>
        </w:rPr>
        <w:t xml:space="preserve"> </w:t>
      </w:r>
      <w:r>
        <w:rPr>
          <w:sz w:val="24"/>
        </w:rPr>
        <w:t>Vendor,</w:t>
      </w:r>
      <w:r>
        <w:rPr>
          <w:spacing w:val="-4"/>
          <w:sz w:val="24"/>
        </w:rPr>
        <w:t xml:space="preserve"> </w:t>
      </w:r>
      <w:r>
        <w:rPr>
          <w:sz w:val="24"/>
        </w:rPr>
        <w:t>any non-Customer party to this Agreement or</w:t>
      </w:r>
      <w:r>
        <w:rPr>
          <w:spacing w:val="40"/>
          <w:sz w:val="24"/>
        </w:rPr>
        <w:t xml:space="preserve"> </w:t>
      </w:r>
      <w:r>
        <w:rPr>
          <w:sz w:val="24"/>
        </w:rPr>
        <w:t>NYSERDA.</w:t>
      </w:r>
    </w:p>
    <w:p w14:paraId="1C71C858" w14:textId="77777777" w:rsidR="007A25DC" w:rsidRDefault="007A25DC" w:rsidP="007A25DC">
      <w:pPr>
        <w:pStyle w:val="ListParagraph"/>
        <w:numPr>
          <w:ilvl w:val="1"/>
          <w:numId w:val="6"/>
        </w:numPr>
        <w:tabs>
          <w:tab w:val="left" w:pos="827"/>
        </w:tabs>
        <w:spacing w:before="292" w:line="259" w:lineRule="auto"/>
        <w:ind w:right="1425"/>
        <w:rPr>
          <w:sz w:val="24"/>
        </w:rPr>
      </w:pPr>
      <w:r>
        <w:rPr>
          <w:sz w:val="24"/>
        </w:rPr>
        <w:t>The Vendor shall have access to a computer with an operating system capable of running</w:t>
      </w:r>
      <w:r>
        <w:rPr>
          <w:spacing w:val="-3"/>
          <w:sz w:val="24"/>
        </w:rPr>
        <w:t xml:space="preserve"> </w:t>
      </w:r>
      <w:r>
        <w:rPr>
          <w:sz w:val="24"/>
        </w:rPr>
        <w:t>any</w:t>
      </w:r>
      <w:r>
        <w:rPr>
          <w:spacing w:val="-3"/>
          <w:sz w:val="24"/>
        </w:rPr>
        <w:t xml:space="preserve"> </w:t>
      </w:r>
      <w:r>
        <w:rPr>
          <w:sz w:val="24"/>
        </w:rPr>
        <w:t>required</w:t>
      </w:r>
      <w:r>
        <w:rPr>
          <w:spacing w:val="-4"/>
          <w:sz w:val="24"/>
        </w:rPr>
        <w:t xml:space="preserve"> </w:t>
      </w:r>
      <w:r>
        <w:rPr>
          <w:sz w:val="24"/>
        </w:rPr>
        <w:t>and</w:t>
      </w:r>
      <w:r>
        <w:rPr>
          <w:spacing w:val="-2"/>
          <w:sz w:val="24"/>
        </w:rPr>
        <w:t xml:space="preserve"> </w:t>
      </w:r>
      <w:r>
        <w:rPr>
          <w:sz w:val="24"/>
        </w:rPr>
        <w:t>necessary</w:t>
      </w:r>
      <w:r>
        <w:rPr>
          <w:spacing w:val="-3"/>
          <w:sz w:val="24"/>
        </w:rPr>
        <w:t xml:space="preserve"> </w:t>
      </w:r>
      <w:r>
        <w:rPr>
          <w:sz w:val="24"/>
        </w:rPr>
        <w:t>Program</w:t>
      </w:r>
      <w:r>
        <w:rPr>
          <w:spacing w:val="-2"/>
          <w:sz w:val="24"/>
        </w:rPr>
        <w:t xml:space="preserve"> </w:t>
      </w:r>
      <w:r>
        <w:rPr>
          <w:sz w:val="24"/>
        </w:rPr>
        <w:t>software.</w:t>
      </w:r>
      <w:r>
        <w:rPr>
          <w:spacing w:val="-6"/>
          <w:sz w:val="24"/>
        </w:rPr>
        <w:t xml:space="preserve"> </w:t>
      </w:r>
      <w:r>
        <w:rPr>
          <w:sz w:val="24"/>
        </w:rPr>
        <w:t>The</w:t>
      </w:r>
      <w:r>
        <w:rPr>
          <w:spacing w:val="-2"/>
          <w:sz w:val="24"/>
        </w:rPr>
        <w:t xml:space="preserve"> </w:t>
      </w:r>
      <w:r>
        <w:rPr>
          <w:sz w:val="24"/>
        </w:rPr>
        <w:t>Vendor</w:t>
      </w:r>
      <w:r>
        <w:rPr>
          <w:spacing w:val="-3"/>
          <w:sz w:val="24"/>
        </w:rPr>
        <w:t xml:space="preserve"> </w:t>
      </w:r>
      <w:r>
        <w:rPr>
          <w:sz w:val="24"/>
        </w:rPr>
        <w:t>shall</w:t>
      </w:r>
      <w:r>
        <w:rPr>
          <w:spacing w:val="-5"/>
          <w:sz w:val="24"/>
        </w:rPr>
        <w:t xml:space="preserve"> </w:t>
      </w:r>
      <w:r>
        <w:rPr>
          <w:sz w:val="24"/>
        </w:rPr>
        <w:t>have</w:t>
      </w:r>
      <w:r>
        <w:rPr>
          <w:spacing w:val="-2"/>
          <w:sz w:val="24"/>
        </w:rPr>
        <w:t xml:space="preserve"> </w:t>
      </w:r>
      <w:r>
        <w:rPr>
          <w:sz w:val="24"/>
        </w:rPr>
        <w:t>an</w:t>
      </w:r>
      <w:r>
        <w:rPr>
          <w:spacing w:val="-2"/>
          <w:sz w:val="24"/>
        </w:rPr>
        <w:t xml:space="preserve"> </w:t>
      </w:r>
      <w:r>
        <w:rPr>
          <w:sz w:val="24"/>
        </w:rPr>
        <w:t>active email account(s) with the ability to receive emails from NYSERDA, the Implementation Contractor(s),</w:t>
      </w:r>
      <w:r>
        <w:rPr>
          <w:spacing w:val="-1"/>
          <w:sz w:val="24"/>
        </w:rPr>
        <w:t xml:space="preserve"> </w:t>
      </w:r>
      <w:r>
        <w:rPr>
          <w:sz w:val="24"/>
        </w:rPr>
        <w:t>and</w:t>
      </w:r>
      <w:r>
        <w:rPr>
          <w:spacing w:val="-3"/>
          <w:sz w:val="24"/>
        </w:rPr>
        <w:t xml:space="preserve"> </w:t>
      </w:r>
      <w:r>
        <w:rPr>
          <w:sz w:val="24"/>
        </w:rPr>
        <w:t>Program</w:t>
      </w:r>
      <w:r>
        <w:rPr>
          <w:spacing w:val="-1"/>
          <w:sz w:val="24"/>
        </w:rPr>
        <w:t xml:space="preserve"> </w:t>
      </w:r>
      <w:r>
        <w:rPr>
          <w:sz w:val="24"/>
        </w:rPr>
        <w:t>participants</w:t>
      </w:r>
      <w:r>
        <w:rPr>
          <w:spacing w:val="-2"/>
          <w:sz w:val="24"/>
        </w:rPr>
        <w:t xml:space="preserve"> </w:t>
      </w:r>
      <w:r>
        <w:rPr>
          <w:sz w:val="24"/>
        </w:rPr>
        <w:t>and</w:t>
      </w:r>
      <w:r>
        <w:rPr>
          <w:spacing w:val="-3"/>
          <w:sz w:val="24"/>
        </w:rPr>
        <w:t xml:space="preserve"> </w:t>
      </w:r>
      <w:r>
        <w:rPr>
          <w:sz w:val="24"/>
        </w:rPr>
        <w:t>check</w:t>
      </w:r>
      <w:r>
        <w:rPr>
          <w:spacing w:val="-3"/>
          <w:sz w:val="24"/>
        </w:rPr>
        <w:t xml:space="preserve"> </w:t>
      </w:r>
      <w:r>
        <w:rPr>
          <w:sz w:val="24"/>
        </w:rPr>
        <w:t>email</w:t>
      </w:r>
      <w:r>
        <w:rPr>
          <w:spacing w:val="-1"/>
          <w:sz w:val="24"/>
        </w:rPr>
        <w:t xml:space="preserve"> </w:t>
      </w:r>
      <w:r>
        <w:rPr>
          <w:sz w:val="24"/>
        </w:rPr>
        <w:t>on a</w:t>
      </w:r>
      <w:r>
        <w:rPr>
          <w:spacing w:val="-4"/>
          <w:sz w:val="24"/>
        </w:rPr>
        <w:t xml:space="preserve"> </w:t>
      </w:r>
      <w:r>
        <w:rPr>
          <w:sz w:val="24"/>
        </w:rPr>
        <w:t>regular</w:t>
      </w:r>
      <w:r>
        <w:rPr>
          <w:spacing w:val="-4"/>
          <w:sz w:val="24"/>
        </w:rPr>
        <w:t xml:space="preserve"> </w:t>
      </w:r>
      <w:r>
        <w:rPr>
          <w:sz w:val="24"/>
        </w:rPr>
        <w:t>basis</w:t>
      </w:r>
      <w:r>
        <w:rPr>
          <w:spacing w:val="-2"/>
          <w:sz w:val="24"/>
        </w:rPr>
        <w:t xml:space="preserve"> </w:t>
      </w:r>
      <w:r>
        <w:rPr>
          <w:sz w:val="24"/>
        </w:rPr>
        <w:t>for</w:t>
      </w:r>
      <w:r>
        <w:rPr>
          <w:spacing w:val="-4"/>
          <w:sz w:val="24"/>
        </w:rPr>
        <w:t xml:space="preserve"> </w:t>
      </w:r>
      <w:r>
        <w:rPr>
          <w:sz w:val="24"/>
        </w:rPr>
        <w:t>Program announcements and other communications. The Vendor shall ensure any email addresses</w:t>
      </w:r>
      <w:r>
        <w:rPr>
          <w:spacing w:val="-1"/>
          <w:sz w:val="24"/>
        </w:rPr>
        <w:t xml:space="preserve"> </w:t>
      </w:r>
      <w:r>
        <w:rPr>
          <w:sz w:val="24"/>
        </w:rPr>
        <w:t>on file with NYSERDA are current and must identify a</w:t>
      </w:r>
      <w:r>
        <w:rPr>
          <w:spacing w:val="-1"/>
          <w:sz w:val="24"/>
        </w:rPr>
        <w:t xml:space="preserve"> </w:t>
      </w:r>
      <w:r>
        <w:rPr>
          <w:sz w:val="24"/>
        </w:rPr>
        <w:t>primary</w:t>
      </w:r>
      <w:r>
        <w:rPr>
          <w:spacing w:val="-2"/>
          <w:sz w:val="24"/>
        </w:rPr>
        <w:t xml:space="preserve"> </w:t>
      </w:r>
      <w:r>
        <w:rPr>
          <w:sz w:val="24"/>
        </w:rPr>
        <w:t>Program</w:t>
      </w:r>
      <w:r>
        <w:rPr>
          <w:spacing w:val="-1"/>
          <w:sz w:val="24"/>
        </w:rPr>
        <w:t xml:space="preserve"> </w:t>
      </w:r>
      <w:r>
        <w:rPr>
          <w:sz w:val="24"/>
        </w:rPr>
        <w:t>point of contact. The Vendor shall ensure that all computer equipment has an antivirus solution, and that this solution is kept to the most current level necessary.</w:t>
      </w:r>
    </w:p>
    <w:p w14:paraId="541FAA2A" w14:textId="77777777" w:rsidR="007A25DC" w:rsidRDefault="007A25DC" w:rsidP="007A25DC">
      <w:pPr>
        <w:pStyle w:val="BodyText"/>
        <w:spacing w:before="292" w:line="259" w:lineRule="auto"/>
        <w:ind w:left="827" w:right="1351"/>
      </w:pPr>
      <w:r>
        <w:t>The</w:t>
      </w:r>
      <w:r>
        <w:rPr>
          <w:spacing w:val="-4"/>
        </w:rPr>
        <w:t xml:space="preserve"> </w:t>
      </w:r>
      <w:r>
        <w:t>Participation</w:t>
      </w:r>
      <w:r>
        <w:rPr>
          <w:spacing w:val="-1"/>
        </w:rPr>
        <w:t xml:space="preserve"> </w:t>
      </w:r>
      <w:r>
        <w:t>Contractor</w:t>
      </w:r>
      <w:r>
        <w:rPr>
          <w:spacing w:val="-2"/>
        </w:rPr>
        <w:t xml:space="preserve"> </w:t>
      </w:r>
      <w:r>
        <w:t>is</w:t>
      </w:r>
      <w:r>
        <w:rPr>
          <w:spacing w:val="-5"/>
        </w:rPr>
        <w:t xml:space="preserve"> </w:t>
      </w:r>
      <w:r>
        <w:t>prohibited</w:t>
      </w:r>
      <w:r>
        <w:rPr>
          <w:spacing w:val="-4"/>
        </w:rPr>
        <w:t xml:space="preserve"> </w:t>
      </w:r>
      <w:r>
        <w:t>from</w:t>
      </w:r>
      <w:r>
        <w:rPr>
          <w:spacing w:val="-5"/>
        </w:rPr>
        <w:t xml:space="preserve"> </w:t>
      </w:r>
      <w:r>
        <w:t>downloading</w:t>
      </w:r>
      <w:r>
        <w:rPr>
          <w:spacing w:val="-3"/>
        </w:rPr>
        <w:t xml:space="preserve"> </w:t>
      </w:r>
      <w:r>
        <w:t>any</w:t>
      </w:r>
      <w:r>
        <w:rPr>
          <w:spacing w:val="-6"/>
        </w:rPr>
        <w:t xml:space="preserve"> </w:t>
      </w:r>
      <w:r>
        <w:t>type</w:t>
      </w:r>
      <w:r>
        <w:rPr>
          <w:spacing w:val="-2"/>
        </w:rPr>
        <w:t xml:space="preserve"> </w:t>
      </w:r>
      <w:r>
        <w:t>of</w:t>
      </w:r>
      <w:r>
        <w:rPr>
          <w:spacing w:val="-4"/>
        </w:rPr>
        <w:t xml:space="preserve"> </w:t>
      </w:r>
      <w:r>
        <w:t>hacking</w:t>
      </w:r>
      <w:r>
        <w:rPr>
          <w:spacing w:val="-3"/>
        </w:rPr>
        <w:t xml:space="preserve"> </w:t>
      </w:r>
      <w:r>
        <w:t>tools, including, but not limited to, network sniffers, vulnerability scanners, or password cracking tools.</w:t>
      </w:r>
    </w:p>
    <w:p w14:paraId="5DCFF110" w14:textId="77777777" w:rsidR="007A25DC" w:rsidRDefault="007A25DC" w:rsidP="007A25DC">
      <w:pPr>
        <w:spacing w:line="259" w:lineRule="auto"/>
        <w:sectPr w:rsidR="007A25DC">
          <w:pgSz w:w="12240" w:h="15840"/>
          <w:pgMar w:top="1180" w:right="320" w:bottom="1340" w:left="1160" w:header="300" w:footer="1158" w:gutter="0"/>
          <w:cols w:space="720"/>
        </w:sectPr>
      </w:pPr>
    </w:p>
    <w:p w14:paraId="0D5FCA8F" w14:textId="77777777" w:rsidR="007A25DC" w:rsidRPr="00F862C6" w:rsidRDefault="007A25DC" w:rsidP="007A25DC">
      <w:pPr>
        <w:pStyle w:val="ListParagraph"/>
        <w:numPr>
          <w:ilvl w:val="1"/>
          <w:numId w:val="6"/>
        </w:numPr>
        <w:tabs>
          <w:tab w:val="left" w:pos="827"/>
        </w:tabs>
        <w:spacing w:before="243" w:after="240"/>
        <w:ind w:right="1334"/>
        <w:rPr>
          <w:sz w:val="24"/>
        </w:rPr>
      </w:pPr>
      <w:r>
        <w:rPr>
          <w:sz w:val="24"/>
        </w:rPr>
        <w:lastRenderedPageBreak/>
        <w:t>The Vendor shall adhere to the pricing schedule</w:t>
      </w:r>
      <w:r>
        <w:rPr>
          <w:spacing w:val="40"/>
          <w:sz w:val="24"/>
        </w:rPr>
        <w:t xml:space="preserve"> </w:t>
      </w:r>
      <w:r>
        <w:rPr>
          <w:sz w:val="24"/>
        </w:rPr>
        <w:t xml:space="preserve">as provided in Section 5.5 of the </w:t>
      </w:r>
      <w:hyperlink r:id="rId23">
        <w:r>
          <w:rPr>
            <w:color w:val="0000FF"/>
            <w:sz w:val="24"/>
            <w:u w:val="single" w:color="0000FF"/>
          </w:rPr>
          <w:t>Program</w:t>
        </w:r>
        <w:r>
          <w:rPr>
            <w:color w:val="0000FF"/>
            <w:spacing w:val="-4"/>
            <w:sz w:val="24"/>
            <w:u w:val="single" w:color="0000FF"/>
          </w:rPr>
          <w:t xml:space="preserve"> </w:t>
        </w:r>
        <w:r>
          <w:rPr>
            <w:color w:val="0000FF"/>
            <w:sz w:val="24"/>
            <w:u w:val="single" w:color="0000FF"/>
          </w:rPr>
          <w:t>Manual</w:t>
        </w:r>
      </w:hyperlink>
      <w:r>
        <w:rPr>
          <w:color w:val="0000FF"/>
          <w:spacing w:val="-2"/>
          <w:sz w:val="24"/>
        </w:rPr>
        <w:t xml:space="preserve"> </w:t>
      </w:r>
      <w:r>
        <w:rPr>
          <w:sz w:val="24"/>
        </w:rPr>
        <w:t>.</w:t>
      </w:r>
      <w:r>
        <w:rPr>
          <w:spacing w:val="40"/>
          <w:sz w:val="24"/>
        </w:rPr>
        <w:t xml:space="preserve"> </w:t>
      </w:r>
      <w:r>
        <w:rPr>
          <w:sz w:val="24"/>
        </w:rPr>
        <w:t>This</w:t>
      </w:r>
      <w:r>
        <w:rPr>
          <w:spacing w:val="-2"/>
          <w:sz w:val="24"/>
        </w:rPr>
        <w:t xml:space="preserve"> </w:t>
      </w:r>
      <w:r>
        <w:rPr>
          <w:sz w:val="24"/>
        </w:rPr>
        <w:t>schedule</w:t>
      </w:r>
      <w:r>
        <w:rPr>
          <w:spacing w:val="-2"/>
          <w:sz w:val="24"/>
        </w:rPr>
        <w:t xml:space="preserve"> </w:t>
      </w:r>
      <w:r>
        <w:rPr>
          <w:sz w:val="24"/>
        </w:rPr>
        <w:t>is</w:t>
      </w:r>
      <w:r>
        <w:rPr>
          <w:spacing w:val="-2"/>
          <w:sz w:val="24"/>
        </w:rPr>
        <w:t xml:space="preserve"> </w:t>
      </w:r>
      <w:r>
        <w:rPr>
          <w:sz w:val="24"/>
        </w:rPr>
        <w:t>subject</w:t>
      </w:r>
      <w:r>
        <w:rPr>
          <w:spacing w:val="-3"/>
          <w:sz w:val="24"/>
        </w:rPr>
        <w:t xml:space="preserve"> </w:t>
      </w:r>
      <w:r>
        <w:rPr>
          <w:sz w:val="24"/>
        </w:rPr>
        <w:t>to</w:t>
      </w:r>
      <w:r>
        <w:rPr>
          <w:spacing w:val="-2"/>
          <w:sz w:val="24"/>
        </w:rPr>
        <w:t xml:space="preserve"> </w:t>
      </w:r>
      <w:r>
        <w:rPr>
          <w:sz w:val="24"/>
        </w:rPr>
        <w:t>change</w:t>
      </w:r>
      <w:r>
        <w:rPr>
          <w:spacing w:val="-2"/>
          <w:sz w:val="24"/>
        </w:rPr>
        <w:t xml:space="preserve"> </w:t>
      </w:r>
      <w:r>
        <w:rPr>
          <w:sz w:val="24"/>
        </w:rPr>
        <w:t>based</w:t>
      </w:r>
      <w:r>
        <w:rPr>
          <w:spacing w:val="-3"/>
          <w:sz w:val="24"/>
        </w:rPr>
        <w:t xml:space="preserve"> </w:t>
      </w:r>
      <w:r>
        <w:rPr>
          <w:sz w:val="24"/>
        </w:rPr>
        <w:t>upon</w:t>
      </w:r>
      <w:r>
        <w:rPr>
          <w:spacing w:val="-3"/>
          <w:sz w:val="24"/>
        </w:rPr>
        <w:t xml:space="preserve"> </w:t>
      </w:r>
      <w:r>
        <w:rPr>
          <w:sz w:val="24"/>
        </w:rPr>
        <w:t>30-days</w:t>
      </w:r>
      <w:r>
        <w:rPr>
          <w:spacing w:val="-4"/>
          <w:sz w:val="24"/>
        </w:rPr>
        <w:t xml:space="preserve"> </w:t>
      </w:r>
      <w:r>
        <w:rPr>
          <w:sz w:val="24"/>
        </w:rPr>
        <w:t>written</w:t>
      </w:r>
      <w:r>
        <w:rPr>
          <w:spacing w:val="-3"/>
          <w:sz w:val="24"/>
        </w:rPr>
        <w:t xml:space="preserve"> </w:t>
      </w:r>
      <w:r>
        <w:rPr>
          <w:sz w:val="24"/>
        </w:rPr>
        <w:t>notice from the Program.</w:t>
      </w:r>
    </w:p>
    <w:p w14:paraId="2EEA77F6" w14:textId="77777777" w:rsidR="007A25DC" w:rsidRPr="00F862C6" w:rsidRDefault="007A25DC" w:rsidP="007A25DC">
      <w:pPr>
        <w:pStyle w:val="ListParagraph"/>
        <w:numPr>
          <w:ilvl w:val="1"/>
          <w:numId w:val="6"/>
        </w:numPr>
        <w:tabs>
          <w:tab w:val="left" w:pos="825"/>
          <w:tab w:val="left" w:pos="827"/>
        </w:tabs>
        <w:spacing w:after="240"/>
        <w:ind w:right="1659"/>
        <w:rPr>
          <w:sz w:val="24"/>
        </w:rPr>
      </w:pPr>
      <w:r>
        <w:rPr>
          <w:sz w:val="24"/>
        </w:rPr>
        <w:t>The</w:t>
      </w:r>
      <w:r>
        <w:rPr>
          <w:spacing w:val="-3"/>
          <w:sz w:val="24"/>
        </w:rPr>
        <w:t xml:space="preserve"> </w:t>
      </w:r>
      <w:r>
        <w:rPr>
          <w:sz w:val="24"/>
        </w:rPr>
        <w:t>new model</w:t>
      </w:r>
      <w:r>
        <w:rPr>
          <w:spacing w:val="-4"/>
          <w:sz w:val="24"/>
        </w:rPr>
        <w:t xml:space="preserve"> </w:t>
      </w:r>
      <w:r>
        <w:rPr>
          <w:sz w:val="24"/>
        </w:rPr>
        <w:t>must</w:t>
      </w:r>
      <w:r>
        <w:rPr>
          <w:spacing w:val="-3"/>
          <w:sz w:val="24"/>
        </w:rPr>
        <w:t xml:space="preserve"> </w:t>
      </w:r>
      <w:r>
        <w:rPr>
          <w:sz w:val="24"/>
        </w:rPr>
        <w:t>be</w:t>
      </w:r>
      <w:r>
        <w:rPr>
          <w:spacing w:val="-3"/>
          <w:sz w:val="24"/>
        </w:rPr>
        <w:t xml:space="preserve"> </w:t>
      </w:r>
      <w:r>
        <w:rPr>
          <w:sz w:val="24"/>
        </w:rPr>
        <w:t>the</w:t>
      </w:r>
      <w:r>
        <w:rPr>
          <w:spacing w:val="-3"/>
          <w:sz w:val="24"/>
        </w:rPr>
        <w:t xml:space="preserve"> </w:t>
      </w:r>
      <w:r>
        <w:rPr>
          <w:sz w:val="24"/>
        </w:rPr>
        <w:t>same</w:t>
      </w:r>
      <w:r>
        <w:rPr>
          <w:spacing w:val="-1"/>
          <w:sz w:val="24"/>
        </w:rPr>
        <w:t xml:space="preserve"> </w:t>
      </w:r>
      <w:r>
        <w:rPr>
          <w:sz w:val="24"/>
        </w:rPr>
        <w:t>size</w:t>
      </w:r>
      <w:r>
        <w:rPr>
          <w:spacing w:val="-1"/>
          <w:sz w:val="24"/>
        </w:rPr>
        <w:t xml:space="preserve"> </w:t>
      </w:r>
      <w:r>
        <w:rPr>
          <w:sz w:val="24"/>
        </w:rPr>
        <w:t>(cubic</w:t>
      </w:r>
      <w:r>
        <w:rPr>
          <w:spacing w:val="-2"/>
          <w:sz w:val="24"/>
        </w:rPr>
        <w:t xml:space="preserve"> </w:t>
      </w:r>
      <w:r>
        <w:rPr>
          <w:sz w:val="24"/>
        </w:rPr>
        <w:t>feet)</w:t>
      </w:r>
      <w:r>
        <w:rPr>
          <w:spacing w:val="-2"/>
          <w:sz w:val="24"/>
        </w:rPr>
        <w:t xml:space="preserve"> </w:t>
      </w:r>
      <w:r>
        <w:rPr>
          <w:sz w:val="24"/>
        </w:rPr>
        <w:t>as</w:t>
      </w:r>
      <w:r>
        <w:rPr>
          <w:spacing w:val="-2"/>
          <w:sz w:val="24"/>
        </w:rPr>
        <w:t xml:space="preserve"> </w:t>
      </w:r>
      <w:r>
        <w:rPr>
          <w:sz w:val="24"/>
        </w:rPr>
        <w:t>the</w:t>
      </w:r>
      <w:r>
        <w:rPr>
          <w:spacing w:val="-1"/>
          <w:sz w:val="24"/>
        </w:rPr>
        <w:t xml:space="preserve"> </w:t>
      </w:r>
      <w:r>
        <w:rPr>
          <w:sz w:val="24"/>
        </w:rPr>
        <w:t>existing</w:t>
      </w:r>
      <w:r>
        <w:rPr>
          <w:spacing w:val="-2"/>
          <w:sz w:val="24"/>
        </w:rPr>
        <w:t xml:space="preserve"> </w:t>
      </w:r>
      <w:r>
        <w:rPr>
          <w:sz w:val="24"/>
        </w:rPr>
        <w:t>model</w:t>
      </w:r>
      <w:r>
        <w:rPr>
          <w:spacing w:val="-4"/>
          <w:sz w:val="24"/>
        </w:rPr>
        <w:t xml:space="preserve"> </w:t>
      </w:r>
      <w:r>
        <w:rPr>
          <w:sz w:val="24"/>
        </w:rPr>
        <w:t>and must</w:t>
      </w:r>
      <w:r>
        <w:rPr>
          <w:spacing w:val="-3"/>
          <w:sz w:val="24"/>
        </w:rPr>
        <w:t xml:space="preserve"> </w:t>
      </w:r>
      <w:r>
        <w:rPr>
          <w:sz w:val="24"/>
        </w:rPr>
        <w:t>be ENERGY STAR®.</w:t>
      </w:r>
    </w:p>
    <w:p w14:paraId="7408F20E" w14:textId="77777777" w:rsidR="007A25DC" w:rsidRDefault="007A25DC" w:rsidP="007A25DC">
      <w:pPr>
        <w:pStyle w:val="ListParagraph"/>
        <w:numPr>
          <w:ilvl w:val="1"/>
          <w:numId w:val="6"/>
        </w:numPr>
        <w:tabs>
          <w:tab w:val="left" w:pos="825"/>
          <w:tab w:val="left" w:pos="827"/>
        </w:tabs>
        <w:spacing w:line="242" w:lineRule="auto"/>
        <w:ind w:right="2014"/>
        <w:rPr>
          <w:sz w:val="24"/>
        </w:rPr>
      </w:pPr>
      <w:r>
        <w:rPr>
          <w:sz w:val="24"/>
        </w:rPr>
        <w:t>Vendor</w:t>
      </w:r>
      <w:r>
        <w:rPr>
          <w:spacing w:val="-2"/>
          <w:sz w:val="24"/>
        </w:rPr>
        <w:t xml:space="preserve"> </w:t>
      </w:r>
      <w:r>
        <w:rPr>
          <w:sz w:val="24"/>
        </w:rPr>
        <w:t>shall</w:t>
      </w:r>
      <w:r>
        <w:rPr>
          <w:spacing w:val="-2"/>
          <w:sz w:val="24"/>
        </w:rPr>
        <w:t xml:space="preserve"> </w:t>
      </w:r>
      <w:r>
        <w:rPr>
          <w:sz w:val="24"/>
        </w:rPr>
        <w:t>accept</w:t>
      </w:r>
      <w:r>
        <w:rPr>
          <w:spacing w:val="-1"/>
          <w:sz w:val="24"/>
        </w:rPr>
        <w:t xml:space="preserve"> </w:t>
      </w:r>
      <w:r>
        <w:rPr>
          <w:sz w:val="24"/>
        </w:rPr>
        <w:t>referrals</w:t>
      </w:r>
      <w:r>
        <w:rPr>
          <w:spacing w:val="-3"/>
          <w:sz w:val="24"/>
        </w:rPr>
        <w:t xml:space="preserve"> </w:t>
      </w:r>
      <w:r>
        <w:rPr>
          <w:sz w:val="24"/>
        </w:rPr>
        <w:t>from</w:t>
      </w:r>
      <w:r>
        <w:rPr>
          <w:spacing w:val="-2"/>
          <w:sz w:val="24"/>
        </w:rPr>
        <w:t xml:space="preserve"> </w:t>
      </w:r>
      <w:r>
        <w:rPr>
          <w:sz w:val="24"/>
        </w:rPr>
        <w:t>the</w:t>
      </w:r>
      <w:r>
        <w:rPr>
          <w:spacing w:val="-4"/>
          <w:sz w:val="24"/>
        </w:rPr>
        <w:t xml:space="preserve"> </w:t>
      </w:r>
      <w:r>
        <w:rPr>
          <w:sz w:val="24"/>
        </w:rPr>
        <w:t>Program</w:t>
      </w:r>
      <w:r>
        <w:rPr>
          <w:spacing w:val="-2"/>
          <w:sz w:val="24"/>
        </w:rPr>
        <w:t xml:space="preserve"> </w:t>
      </w:r>
      <w:r>
        <w:rPr>
          <w:sz w:val="24"/>
        </w:rPr>
        <w:t>and</w:t>
      </w:r>
      <w:r>
        <w:rPr>
          <w:spacing w:val="-1"/>
          <w:sz w:val="24"/>
        </w:rPr>
        <w:t xml:space="preserve"> </w:t>
      </w:r>
      <w:r>
        <w:rPr>
          <w:sz w:val="24"/>
        </w:rPr>
        <w:t>shall</w:t>
      </w:r>
      <w:r>
        <w:rPr>
          <w:spacing w:val="-5"/>
          <w:sz w:val="24"/>
        </w:rPr>
        <w:t xml:space="preserve"> </w:t>
      </w:r>
      <w:r>
        <w:rPr>
          <w:sz w:val="24"/>
        </w:rPr>
        <w:t>provide</w:t>
      </w:r>
      <w:r>
        <w:rPr>
          <w:spacing w:val="-4"/>
          <w:sz w:val="24"/>
        </w:rPr>
        <w:t xml:space="preserve"> </w:t>
      </w:r>
      <w:r>
        <w:rPr>
          <w:sz w:val="24"/>
        </w:rPr>
        <w:t>services</w:t>
      </w:r>
      <w:r>
        <w:rPr>
          <w:spacing w:val="-3"/>
          <w:sz w:val="24"/>
        </w:rPr>
        <w:t xml:space="preserve"> </w:t>
      </w:r>
      <w:r>
        <w:rPr>
          <w:sz w:val="24"/>
        </w:rPr>
        <w:t>to</w:t>
      </w:r>
      <w:r>
        <w:rPr>
          <w:spacing w:val="-2"/>
          <w:sz w:val="24"/>
        </w:rPr>
        <w:t xml:space="preserve"> </w:t>
      </w:r>
      <w:r>
        <w:rPr>
          <w:sz w:val="24"/>
        </w:rPr>
        <w:t>such referrals</w:t>
      </w:r>
      <w:r>
        <w:rPr>
          <w:spacing w:val="40"/>
          <w:sz w:val="24"/>
        </w:rPr>
        <w:t xml:space="preserve"> </w:t>
      </w:r>
      <w:r>
        <w:rPr>
          <w:sz w:val="24"/>
        </w:rPr>
        <w:t xml:space="preserve">in accordance with the </w:t>
      </w:r>
      <w:hyperlink r:id="rId24">
        <w:r>
          <w:rPr>
            <w:color w:val="006FC0"/>
            <w:sz w:val="24"/>
            <w:u w:val="single" w:color="006FC0"/>
          </w:rPr>
          <w:t>Program Manual</w:t>
        </w:r>
      </w:hyperlink>
      <w:r>
        <w:rPr>
          <w:color w:val="006FC0"/>
          <w:sz w:val="24"/>
        </w:rPr>
        <w:t xml:space="preserve"> </w:t>
      </w:r>
      <w:r>
        <w:rPr>
          <w:sz w:val="24"/>
        </w:rPr>
        <w:t>and this Agreement.</w:t>
      </w:r>
    </w:p>
    <w:p w14:paraId="163AED30" w14:textId="77777777" w:rsidR="007A25DC" w:rsidRDefault="007A25DC" w:rsidP="007A25DC">
      <w:pPr>
        <w:pStyle w:val="BodyText"/>
        <w:spacing w:before="289"/>
        <w:ind w:left="827" w:right="1351"/>
      </w:pPr>
      <w:r>
        <w:t>Vendor recognizes that referrals received from the Program constitute a benefit from NYSERDA and that the Vendor must make every effort to pursue a referral in a timely fashion.</w:t>
      </w:r>
      <w:r>
        <w:rPr>
          <w:spacing w:val="-2"/>
        </w:rPr>
        <w:t xml:space="preserve"> </w:t>
      </w:r>
      <w:r>
        <w:t>If</w:t>
      </w:r>
      <w:r>
        <w:rPr>
          <w:spacing w:val="-3"/>
        </w:rPr>
        <w:t xml:space="preserve"> </w:t>
      </w:r>
      <w:r>
        <w:t>the</w:t>
      </w:r>
      <w:r>
        <w:rPr>
          <w:spacing w:val="-1"/>
        </w:rPr>
        <w:t xml:space="preserve"> </w:t>
      </w:r>
      <w:r>
        <w:t>Vendor</w:t>
      </w:r>
      <w:r>
        <w:rPr>
          <w:spacing w:val="-4"/>
        </w:rPr>
        <w:t xml:space="preserve"> </w:t>
      </w:r>
      <w:r>
        <w:t>fails</w:t>
      </w:r>
      <w:r>
        <w:rPr>
          <w:spacing w:val="-2"/>
        </w:rPr>
        <w:t xml:space="preserve"> </w:t>
      </w:r>
      <w:r>
        <w:t>to</w:t>
      </w:r>
      <w:r>
        <w:rPr>
          <w:spacing w:val="-3"/>
        </w:rPr>
        <w:t xml:space="preserve"> </w:t>
      </w:r>
      <w:r>
        <w:t>properly</w:t>
      </w:r>
      <w:r>
        <w:rPr>
          <w:spacing w:val="-2"/>
        </w:rPr>
        <w:t xml:space="preserve"> </w:t>
      </w:r>
      <w:r>
        <w:t>respond</w:t>
      </w:r>
      <w:r>
        <w:rPr>
          <w:spacing w:val="-3"/>
        </w:rPr>
        <w:t xml:space="preserve"> </w:t>
      </w:r>
      <w:r>
        <w:t>to</w:t>
      </w:r>
      <w:r>
        <w:rPr>
          <w:spacing w:val="-3"/>
        </w:rPr>
        <w:t xml:space="preserve"> </w:t>
      </w:r>
      <w:r>
        <w:t>a</w:t>
      </w:r>
      <w:r>
        <w:rPr>
          <w:spacing w:val="-1"/>
        </w:rPr>
        <w:t xml:space="preserve"> </w:t>
      </w:r>
      <w:r>
        <w:t>referral</w:t>
      </w:r>
      <w:r>
        <w:rPr>
          <w:spacing w:val="-4"/>
        </w:rPr>
        <w:t xml:space="preserve"> </w:t>
      </w:r>
      <w:r>
        <w:t>within</w:t>
      </w:r>
      <w:r>
        <w:rPr>
          <w:spacing w:val="-3"/>
        </w:rPr>
        <w:t xml:space="preserve"> </w:t>
      </w:r>
      <w:r>
        <w:t>30</w:t>
      </w:r>
      <w:r>
        <w:rPr>
          <w:spacing w:val="-3"/>
        </w:rPr>
        <w:t xml:space="preserve"> </w:t>
      </w:r>
      <w:r>
        <w:t>days,</w:t>
      </w:r>
      <w:r>
        <w:rPr>
          <w:spacing w:val="-1"/>
        </w:rPr>
        <w:t xml:space="preserve"> </w:t>
      </w:r>
      <w:r>
        <w:t>the</w:t>
      </w:r>
      <w:r>
        <w:rPr>
          <w:spacing w:val="-1"/>
        </w:rPr>
        <w:t xml:space="preserve"> </w:t>
      </w:r>
      <w:r>
        <w:t>referral may be made to another participating Vendor and future referrals may be affected.</w:t>
      </w:r>
    </w:p>
    <w:p w14:paraId="6DAA05B4" w14:textId="77777777" w:rsidR="007A25DC" w:rsidRDefault="007A25DC" w:rsidP="007A25DC">
      <w:pPr>
        <w:pStyle w:val="BodyText"/>
        <w:spacing w:line="292" w:lineRule="exact"/>
        <w:ind w:left="827"/>
      </w:pPr>
      <w:r>
        <w:t>Vendor</w:t>
      </w:r>
      <w:r>
        <w:rPr>
          <w:spacing w:val="-1"/>
        </w:rPr>
        <w:t xml:space="preserve"> </w:t>
      </w:r>
      <w:r>
        <w:t>shall invoice</w:t>
      </w:r>
      <w:r>
        <w:rPr>
          <w:spacing w:val="-2"/>
        </w:rPr>
        <w:t xml:space="preserve"> </w:t>
      </w:r>
      <w:r>
        <w:t>for</w:t>
      </w:r>
      <w:r>
        <w:rPr>
          <w:spacing w:val="-3"/>
        </w:rPr>
        <w:t xml:space="preserve"> </w:t>
      </w:r>
      <w:r>
        <w:t>all</w:t>
      </w:r>
      <w:r>
        <w:rPr>
          <w:spacing w:val="-1"/>
        </w:rPr>
        <w:t xml:space="preserve"> </w:t>
      </w:r>
      <w:r>
        <w:t>work</w:t>
      </w:r>
      <w:r>
        <w:rPr>
          <w:spacing w:val="-4"/>
        </w:rPr>
        <w:t xml:space="preserve"> </w:t>
      </w:r>
      <w:r>
        <w:t>within</w:t>
      </w:r>
      <w:r>
        <w:rPr>
          <w:spacing w:val="-2"/>
        </w:rPr>
        <w:t xml:space="preserve"> </w:t>
      </w:r>
      <w:r>
        <w:t>30</w:t>
      </w:r>
      <w:r>
        <w:rPr>
          <w:spacing w:val="-2"/>
        </w:rPr>
        <w:t xml:space="preserve"> </w:t>
      </w:r>
      <w:r>
        <w:t>days</w:t>
      </w:r>
      <w:r>
        <w:rPr>
          <w:spacing w:val="-3"/>
        </w:rPr>
        <w:t xml:space="preserve"> </w:t>
      </w:r>
      <w:r>
        <w:t>of completion</w:t>
      </w:r>
      <w:r>
        <w:rPr>
          <w:spacing w:val="-2"/>
        </w:rPr>
        <w:t xml:space="preserve"> </w:t>
      </w:r>
      <w:r>
        <w:t>of</w:t>
      </w:r>
      <w:r>
        <w:rPr>
          <w:spacing w:val="-2"/>
        </w:rPr>
        <w:t xml:space="preserve"> </w:t>
      </w:r>
      <w:r>
        <w:t xml:space="preserve">the appliance </w:t>
      </w:r>
      <w:r>
        <w:rPr>
          <w:spacing w:val="-2"/>
        </w:rPr>
        <w:t>delivery.</w:t>
      </w:r>
    </w:p>
    <w:p w14:paraId="2EA9BE3B" w14:textId="77777777" w:rsidR="007A25DC" w:rsidRDefault="007A25DC" w:rsidP="007A25DC">
      <w:pPr>
        <w:pStyle w:val="BodyText"/>
      </w:pPr>
    </w:p>
    <w:p w14:paraId="40F3B061" w14:textId="77777777" w:rsidR="007A25DC" w:rsidRDefault="007A25DC" w:rsidP="007A25DC">
      <w:pPr>
        <w:pStyle w:val="ListParagraph"/>
        <w:numPr>
          <w:ilvl w:val="1"/>
          <w:numId w:val="6"/>
        </w:numPr>
        <w:tabs>
          <w:tab w:val="left" w:pos="827"/>
        </w:tabs>
        <w:ind w:right="1454"/>
        <w:rPr>
          <w:sz w:val="24"/>
        </w:rPr>
      </w:pPr>
      <w:r>
        <w:rPr>
          <w:sz w:val="24"/>
        </w:rPr>
        <w:t>The</w:t>
      </w:r>
      <w:r>
        <w:rPr>
          <w:spacing w:val="-3"/>
          <w:sz w:val="24"/>
        </w:rPr>
        <w:t xml:space="preserve"> </w:t>
      </w:r>
      <w:r>
        <w:rPr>
          <w:sz w:val="24"/>
        </w:rPr>
        <w:t>Vendor</w:t>
      </w:r>
      <w:r>
        <w:rPr>
          <w:spacing w:val="-4"/>
          <w:sz w:val="24"/>
        </w:rPr>
        <w:t xml:space="preserve"> </w:t>
      </w:r>
      <w:r>
        <w:rPr>
          <w:sz w:val="24"/>
        </w:rPr>
        <w:t>shall</w:t>
      </w:r>
      <w:r>
        <w:rPr>
          <w:spacing w:val="-4"/>
          <w:sz w:val="24"/>
        </w:rPr>
        <w:t xml:space="preserve"> </w:t>
      </w:r>
      <w:r>
        <w:rPr>
          <w:sz w:val="24"/>
        </w:rPr>
        <w:t>not</w:t>
      </w:r>
      <w:r>
        <w:rPr>
          <w:spacing w:val="-3"/>
          <w:sz w:val="24"/>
        </w:rPr>
        <w:t xml:space="preserve"> </w:t>
      </w:r>
      <w:r>
        <w:rPr>
          <w:sz w:val="24"/>
        </w:rPr>
        <w:t>use</w:t>
      </w:r>
      <w:r>
        <w:rPr>
          <w:spacing w:val="-3"/>
          <w:sz w:val="24"/>
        </w:rPr>
        <w:t xml:space="preserve"> </w:t>
      </w:r>
      <w:r>
        <w:rPr>
          <w:sz w:val="24"/>
        </w:rPr>
        <w:t>information</w:t>
      </w:r>
      <w:r>
        <w:rPr>
          <w:spacing w:val="-3"/>
          <w:sz w:val="24"/>
        </w:rPr>
        <w:t xml:space="preserve"> </w:t>
      </w:r>
      <w:r>
        <w:rPr>
          <w:sz w:val="24"/>
        </w:rPr>
        <w:t>obtained</w:t>
      </w:r>
      <w:r>
        <w:rPr>
          <w:spacing w:val="-3"/>
          <w:sz w:val="24"/>
        </w:rPr>
        <w:t xml:space="preserve"> </w:t>
      </w:r>
      <w:r>
        <w:rPr>
          <w:sz w:val="24"/>
        </w:rPr>
        <w:t>from</w:t>
      </w:r>
      <w:r>
        <w:rPr>
          <w:spacing w:val="-1"/>
          <w:sz w:val="24"/>
        </w:rPr>
        <w:t xml:space="preserve"> </w:t>
      </w:r>
      <w:r>
        <w:rPr>
          <w:sz w:val="24"/>
        </w:rPr>
        <w:t>NYSERDA</w:t>
      </w:r>
      <w:r>
        <w:rPr>
          <w:spacing w:val="-4"/>
          <w:sz w:val="24"/>
        </w:rPr>
        <w:t xml:space="preserve"> </w:t>
      </w:r>
      <w:r>
        <w:rPr>
          <w:sz w:val="24"/>
        </w:rPr>
        <w:t>or</w:t>
      </w:r>
      <w:r>
        <w:rPr>
          <w:spacing w:val="-4"/>
          <w:sz w:val="24"/>
        </w:rPr>
        <w:t xml:space="preserve"> </w:t>
      </w:r>
      <w:r>
        <w:rPr>
          <w:sz w:val="24"/>
        </w:rPr>
        <w:t>NYSERDA’s</w:t>
      </w:r>
      <w:r>
        <w:rPr>
          <w:spacing w:val="-2"/>
          <w:sz w:val="24"/>
        </w:rPr>
        <w:t xml:space="preserve"> </w:t>
      </w:r>
      <w:r>
        <w:rPr>
          <w:sz w:val="24"/>
        </w:rPr>
        <w:t>designees in conjunction with its participation in the Program for any purpose other than to implement obligations under this Agreement. The Vendor acknowledges that information obtained from NYSERDA, or NYSERDA’s designees, may include certain information concerning the Program or Program participants that is non-public, confidential,</w:t>
      </w:r>
      <w:r>
        <w:rPr>
          <w:spacing w:val="-1"/>
          <w:sz w:val="24"/>
        </w:rPr>
        <w:t xml:space="preserve"> </w:t>
      </w:r>
      <w:r>
        <w:rPr>
          <w:sz w:val="24"/>
        </w:rPr>
        <w:t>or proprietary in nature. The Vendor</w:t>
      </w:r>
      <w:r>
        <w:rPr>
          <w:spacing w:val="-3"/>
          <w:sz w:val="24"/>
        </w:rPr>
        <w:t xml:space="preserve"> </w:t>
      </w:r>
      <w:r>
        <w:rPr>
          <w:sz w:val="24"/>
        </w:rPr>
        <w:t>agrees such information will</w:t>
      </w:r>
      <w:r>
        <w:rPr>
          <w:spacing w:val="-1"/>
          <w:sz w:val="24"/>
        </w:rPr>
        <w:t xml:space="preserve"> </w:t>
      </w:r>
      <w:r>
        <w:rPr>
          <w:sz w:val="24"/>
        </w:rPr>
        <w:t>be kept confidential</w:t>
      </w:r>
      <w:r>
        <w:rPr>
          <w:spacing w:val="-2"/>
          <w:sz w:val="24"/>
        </w:rPr>
        <w:t xml:space="preserve"> </w:t>
      </w:r>
      <w:r>
        <w:rPr>
          <w:sz w:val="24"/>
        </w:rPr>
        <w:t>and</w:t>
      </w:r>
      <w:r>
        <w:rPr>
          <w:spacing w:val="-4"/>
          <w:sz w:val="24"/>
        </w:rPr>
        <w:t xml:space="preserve"> </w:t>
      </w:r>
      <w:r>
        <w:rPr>
          <w:sz w:val="24"/>
        </w:rPr>
        <w:t>will</w:t>
      </w:r>
      <w:r>
        <w:rPr>
          <w:spacing w:val="-5"/>
          <w:sz w:val="24"/>
        </w:rPr>
        <w:t xml:space="preserve"> </w:t>
      </w:r>
      <w:r>
        <w:rPr>
          <w:sz w:val="24"/>
        </w:rPr>
        <w:t>not,</w:t>
      </w:r>
      <w:r>
        <w:rPr>
          <w:spacing w:val="-5"/>
          <w:sz w:val="24"/>
        </w:rPr>
        <w:t xml:space="preserve"> </w:t>
      </w:r>
      <w:r>
        <w:rPr>
          <w:sz w:val="24"/>
        </w:rPr>
        <w:t>without</w:t>
      </w:r>
      <w:r>
        <w:rPr>
          <w:spacing w:val="-4"/>
          <w:sz w:val="24"/>
        </w:rPr>
        <w:t xml:space="preserve"> </w:t>
      </w:r>
      <w:r>
        <w:rPr>
          <w:sz w:val="24"/>
        </w:rPr>
        <w:t>NYSERDA’s</w:t>
      </w:r>
      <w:r>
        <w:rPr>
          <w:spacing w:val="-5"/>
          <w:sz w:val="24"/>
        </w:rPr>
        <w:t xml:space="preserve"> </w:t>
      </w:r>
      <w:r>
        <w:rPr>
          <w:sz w:val="24"/>
        </w:rPr>
        <w:t>prior</w:t>
      </w:r>
      <w:r>
        <w:rPr>
          <w:spacing w:val="-2"/>
          <w:sz w:val="24"/>
        </w:rPr>
        <w:t xml:space="preserve"> </w:t>
      </w:r>
      <w:r>
        <w:rPr>
          <w:sz w:val="24"/>
        </w:rPr>
        <w:t>written</w:t>
      </w:r>
      <w:r>
        <w:rPr>
          <w:spacing w:val="-1"/>
          <w:sz w:val="24"/>
        </w:rPr>
        <w:t xml:space="preserve"> </w:t>
      </w:r>
      <w:r>
        <w:rPr>
          <w:sz w:val="24"/>
        </w:rPr>
        <w:t>consent,</w:t>
      </w:r>
      <w:r>
        <w:rPr>
          <w:spacing w:val="-5"/>
          <w:sz w:val="24"/>
        </w:rPr>
        <w:t xml:space="preserve"> </w:t>
      </w:r>
      <w:r>
        <w:rPr>
          <w:sz w:val="24"/>
        </w:rPr>
        <w:t>be</w:t>
      </w:r>
      <w:r>
        <w:rPr>
          <w:spacing w:val="-4"/>
          <w:sz w:val="24"/>
        </w:rPr>
        <w:t xml:space="preserve"> </w:t>
      </w:r>
      <w:r>
        <w:rPr>
          <w:sz w:val="24"/>
        </w:rPr>
        <w:t>disclosed</w:t>
      </w:r>
      <w:r>
        <w:rPr>
          <w:spacing w:val="-1"/>
          <w:sz w:val="24"/>
        </w:rPr>
        <w:t xml:space="preserve"> </w:t>
      </w:r>
      <w:r>
        <w:rPr>
          <w:sz w:val="24"/>
        </w:rPr>
        <w:t>by</w:t>
      </w:r>
      <w:r>
        <w:rPr>
          <w:spacing w:val="-6"/>
          <w:sz w:val="24"/>
        </w:rPr>
        <w:t xml:space="preserve"> </w:t>
      </w:r>
      <w:r>
        <w:rPr>
          <w:sz w:val="24"/>
        </w:rPr>
        <w:t>the Vendor, its agents, employees, contractors, or professional advisors, other than is expressly required to implement its obligations under this Agreement.</w:t>
      </w:r>
    </w:p>
    <w:p w14:paraId="5FC255FF" w14:textId="77777777" w:rsidR="007A25DC" w:rsidRDefault="007A25DC" w:rsidP="007A25DC">
      <w:pPr>
        <w:pStyle w:val="BodyText"/>
      </w:pPr>
    </w:p>
    <w:p w14:paraId="3D6A12E5" w14:textId="63EB84B6" w:rsidR="007A25DC" w:rsidRDefault="00C61BA4" w:rsidP="007A25DC">
      <w:pPr>
        <w:pStyle w:val="BodyText"/>
        <w:numPr>
          <w:ilvl w:val="1"/>
          <w:numId w:val="6"/>
        </w:numPr>
        <w:spacing w:before="1"/>
        <w:ind w:right="1351"/>
      </w:pPr>
      <w:r w:rsidRPr="00C61BA4">
        <w:t xml:space="preserve">All Participating Contractors, Vendors and Subcontractors performing work in association with NYSERDA’s programs are required to comply with the policies and procedures outlined in the </w:t>
      </w:r>
      <w:hyperlink r:id="rId25">
        <w:r w:rsidR="007A25DC">
          <w:rPr>
            <w:color w:val="066CAB"/>
            <w:u w:val="single" w:color="066CAB"/>
          </w:rPr>
          <w:t>New York State Information Classification Policy (NYS-S14-002)</w:t>
        </w:r>
        <w:r w:rsidR="007A25DC">
          <w:rPr>
            <w:color w:val="066CAB"/>
          </w:rPr>
          <w:t xml:space="preserve"> </w:t>
        </w:r>
        <w:r w:rsidR="007A25DC">
          <w:rPr>
            <w:noProof/>
            <w:color w:val="066CAB"/>
            <w:spacing w:val="-6"/>
          </w:rPr>
          <w:drawing>
            <wp:inline distT="0" distB="0" distL="0" distR="0" wp14:anchorId="7FCCF4D4" wp14:editId="74D96492">
              <wp:extent cx="142239" cy="142239"/>
              <wp:effectExtent l="0" t="0" r="0" b="0"/>
              <wp:docPr id="17" name="Image 17">
                <a:hlinkClick xmlns:a="http://schemas.openxmlformats.org/drawingml/2006/main" r:id="rId25"/>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a:hlinkClick r:id="rId25"/>
                      </pic:cNvPr>
                      <pic:cNvPicPr/>
                    </pic:nvPicPr>
                    <pic:blipFill>
                      <a:blip r:embed="rId26" cstate="print"/>
                      <a:stretch>
                        <a:fillRect/>
                      </a:stretch>
                    </pic:blipFill>
                    <pic:spPr>
                      <a:xfrm>
                        <a:off x="0" y="0"/>
                        <a:ext cx="142239" cy="142239"/>
                      </a:xfrm>
                      <a:prstGeom prst="rect">
                        <a:avLst/>
                      </a:prstGeom>
                    </pic:spPr>
                  </pic:pic>
                </a:graphicData>
              </a:graphic>
            </wp:inline>
          </w:drawing>
        </w:r>
        <w:r w:rsidR="007A25DC">
          <w:rPr>
            <w:color w:val="212121"/>
          </w:rPr>
          <w:t>. In addition,</w:t>
        </w:r>
      </w:hyperlink>
      <w:r w:rsidR="007A25DC">
        <w:t xml:space="preserve"> </w:t>
      </w:r>
      <w:r w:rsidR="007A25DC" w:rsidRPr="00F862C6">
        <w:rPr>
          <w:color w:val="212121"/>
        </w:rPr>
        <w:t xml:space="preserve">the </w:t>
      </w:r>
      <w:hyperlink r:id="rId27">
        <w:r w:rsidR="007A25DC" w:rsidRPr="00F862C6">
          <w:rPr>
            <w:color w:val="066CAB"/>
            <w:u w:val="single" w:color="066CAB"/>
          </w:rPr>
          <w:t>New York State Information Security Policy (NYS-P03-002)</w:t>
        </w:r>
        <w:r w:rsidR="007A25DC" w:rsidRPr="00F862C6">
          <w:rPr>
            <w:color w:val="066CAB"/>
          </w:rPr>
          <w:t xml:space="preserve"> </w:t>
        </w:r>
        <w:r w:rsidR="007A25DC">
          <w:rPr>
            <w:noProof/>
            <w:color w:val="066CAB"/>
            <w:spacing w:val="-3"/>
          </w:rPr>
          <w:drawing>
            <wp:inline distT="0" distB="0" distL="0" distR="0" wp14:anchorId="52F4231C" wp14:editId="7AF3BC90">
              <wp:extent cx="142239" cy="142239"/>
              <wp:effectExtent l="0" t="0" r="0" b="0"/>
              <wp:docPr id="18" name="Image 18">
                <a:hlinkClick xmlns:a="http://schemas.openxmlformats.org/drawingml/2006/main" r:id="rId27"/>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a:hlinkClick r:id="rId27"/>
                      </pic:cNvPr>
                      <pic:cNvPicPr/>
                    </pic:nvPicPr>
                    <pic:blipFill>
                      <a:blip r:embed="rId26" cstate="print"/>
                      <a:stretch>
                        <a:fillRect/>
                      </a:stretch>
                    </pic:blipFill>
                    <pic:spPr>
                      <a:xfrm>
                        <a:off x="0" y="0"/>
                        <a:ext cx="142239" cy="142239"/>
                      </a:xfrm>
                      <a:prstGeom prst="rect">
                        <a:avLst/>
                      </a:prstGeom>
                    </pic:spPr>
                  </pic:pic>
                </a:graphicData>
              </a:graphic>
            </wp:inline>
          </w:drawing>
        </w:r>
        <w:r w:rsidR="007A25DC" w:rsidRPr="00F862C6">
          <w:rPr>
            <w:rFonts w:ascii="Times New Roman"/>
            <w:color w:val="066CAB"/>
            <w:spacing w:val="-3"/>
          </w:rPr>
          <w:t xml:space="preserve"> </w:t>
        </w:r>
        <w:r w:rsidR="007A25DC" w:rsidRPr="00F862C6">
          <w:rPr>
            <w:color w:val="212121"/>
          </w:rPr>
          <w:t xml:space="preserve">sets forth the minimum requirements, responsibilities, and accepted behaviors to establish and maintain a secure environment to achieve the State's information security objectives. </w:t>
        </w:r>
        <w:r w:rsidR="007A25DC">
          <w:t>In general, when corresponding with Program participants, Implementation Contractors, and NYSERDA, use the NYSERDA External Contractor Data Security and Controls Policy to determine the type of</w:t>
        </w:r>
        <w:r w:rsidR="007A25DC" w:rsidRPr="00F862C6">
          <w:rPr>
            <w:spacing w:val="-1"/>
          </w:rPr>
          <w:t xml:space="preserve"> </w:t>
        </w:r>
        <w:r w:rsidR="007A25DC">
          <w:t>Customer</w:t>
        </w:r>
        <w:r w:rsidR="007A25DC" w:rsidRPr="00F862C6">
          <w:rPr>
            <w:spacing w:val="-5"/>
          </w:rPr>
          <w:t xml:space="preserve"> </w:t>
        </w:r>
        <w:r w:rsidR="007A25DC">
          <w:t>information</w:t>
        </w:r>
        <w:r w:rsidR="007A25DC" w:rsidRPr="00F862C6">
          <w:rPr>
            <w:spacing w:val="-4"/>
          </w:rPr>
          <w:t xml:space="preserve"> </w:t>
        </w:r>
        <w:r w:rsidR="007A25DC">
          <w:t>that</w:t>
        </w:r>
        <w:r w:rsidR="007A25DC" w:rsidRPr="00F862C6">
          <w:rPr>
            <w:spacing w:val="-1"/>
          </w:rPr>
          <w:t xml:space="preserve"> </w:t>
        </w:r>
        <w:r w:rsidR="007A25DC">
          <w:t>can</w:t>
        </w:r>
        <w:r w:rsidR="007A25DC" w:rsidRPr="00F862C6">
          <w:rPr>
            <w:spacing w:val="-1"/>
          </w:rPr>
          <w:t xml:space="preserve"> </w:t>
        </w:r>
        <w:r w:rsidR="007A25DC">
          <w:t>be</w:t>
        </w:r>
        <w:r w:rsidR="007A25DC" w:rsidRPr="00F862C6">
          <w:rPr>
            <w:spacing w:val="-2"/>
          </w:rPr>
          <w:t xml:space="preserve"> </w:t>
        </w:r>
        <w:r w:rsidR="007A25DC">
          <w:t>shared</w:t>
        </w:r>
        <w:r w:rsidR="007A25DC" w:rsidRPr="00F862C6">
          <w:rPr>
            <w:spacing w:val="-4"/>
          </w:rPr>
          <w:t xml:space="preserve"> </w:t>
        </w:r>
        <w:r w:rsidR="007A25DC">
          <w:t>based</w:t>
        </w:r>
        <w:r w:rsidR="007A25DC" w:rsidRPr="00F862C6">
          <w:rPr>
            <w:spacing w:val="-1"/>
          </w:rPr>
          <w:t xml:space="preserve"> </w:t>
        </w:r>
        <w:r w:rsidR="007A25DC">
          <w:t>on</w:t>
        </w:r>
        <w:r w:rsidR="007A25DC" w:rsidRPr="00F862C6">
          <w:rPr>
            <w:spacing w:val="-1"/>
          </w:rPr>
          <w:t xml:space="preserve"> </w:t>
        </w:r>
        <w:r w:rsidR="007A25DC">
          <w:t>the</w:t>
        </w:r>
        <w:r w:rsidR="007A25DC" w:rsidRPr="00F862C6">
          <w:rPr>
            <w:spacing w:val="-4"/>
          </w:rPr>
          <w:t xml:space="preserve"> </w:t>
        </w:r>
        <w:r w:rsidR="007A25DC">
          <w:t>platform</w:t>
        </w:r>
        <w:r w:rsidR="007A25DC" w:rsidRPr="00F862C6">
          <w:rPr>
            <w:spacing w:val="-2"/>
          </w:rPr>
          <w:t xml:space="preserve"> </w:t>
        </w:r>
        <w:r w:rsidR="007A25DC">
          <w:t>being</w:t>
        </w:r>
        <w:r w:rsidR="007A25DC" w:rsidRPr="00F862C6">
          <w:rPr>
            <w:spacing w:val="-8"/>
          </w:rPr>
          <w:t xml:space="preserve"> </w:t>
        </w:r>
        <w:r w:rsidR="007A25DC">
          <w:t>used.</w:t>
        </w:r>
        <w:r w:rsidR="007A25DC" w:rsidRPr="00F862C6">
          <w:rPr>
            <w:spacing w:val="-3"/>
          </w:rPr>
          <w:t xml:space="preserve"> </w:t>
        </w:r>
        <w:r w:rsidR="007A25DC">
          <w:t>To</w:t>
        </w:r>
        <w:r w:rsidR="007A25DC" w:rsidRPr="00F862C6">
          <w:rPr>
            <w:spacing w:val="-2"/>
          </w:rPr>
          <w:t xml:space="preserve"> </w:t>
        </w:r>
        <w:r w:rsidR="007A25DC">
          <w:t>minimize the occurrence of incoming emails containing confidential information, please instruct Program participants to redact utility account numbers, social security numbers and bank account numbers if you are requesting documents containing this information. Vendors who fail to comply</w:t>
        </w:r>
        <w:r w:rsidR="007A25DC" w:rsidRPr="00F862C6">
          <w:rPr>
            <w:spacing w:val="-1"/>
          </w:rPr>
          <w:t xml:space="preserve"> </w:t>
        </w:r>
        <w:r w:rsidR="007A25DC">
          <w:t>with the NYSERDA External Contractor Data Security and Controls Policy will be subject to disciplinary action.</w:t>
        </w:r>
      </w:hyperlink>
    </w:p>
    <w:p w14:paraId="2963AD51" w14:textId="77777777" w:rsidR="007A25DC" w:rsidRDefault="007A25DC" w:rsidP="007A25DC">
      <w:pPr>
        <w:pStyle w:val="ListParagraph"/>
        <w:numPr>
          <w:ilvl w:val="1"/>
          <w:numId w:val="6"/>
        </w:numPr>
        <w:tabs>
          <w:tab w:val="left" w:pos="827"/>
        </w:tabs>
        <w:spacing w:before="292"/>
        <w:ind w:right="1697"/>
        <w:rPr>
          <w:sz w:val="24"/>
        </w:rPr>
      </w:pPr>
      <w:r>
        <w:rPr>
          <w:sz w:val="24"/>
        </w:rPr>
        <w:t>Vendor shall maintain any relevant licenses as required by federal, State, county or municipal</w:t>
      </w:r>
      <w:r>
        <w:rPr>
          <w:spacing w:val="-5"/>
          <w:sz w:val="24"/>
        </w:rPr>
        <w:t xml:space="preserve"> </w:t>
      </w:r>
      <w:r>
        <w:rPr>
          <w:sz w:val="24"/>
        </w:rPr>
        <w:t>governments</w:t>
      </w:r>
      <w:r>
        <w:rPr>
          <w:spacing w:val="-5"/>
          <w:sz w:val="24"/>
        </w:rPr>
        <w:t xml:space="preserve"> </w:t>
      </w:r>
      <w:r>
        <w:rPr>
          <w:sz w:val="24"/>
        </w:rPr>
        <w:t>or</w:t>
      </w:r>
      <w:r>
        <w:rPr>
          <w:spacing w:val="-2"/>
          <w:sz w:val="24"/>
        </w:rPr>
        <w:t xml:space="preserve"> </w:t>
      </w:r>
      <w:r>
        <w:rPr>
          <w:sz w:val="24"/>
        </w:rPr>
        <w:t>any</w:t>
      </w:r>
      <w:r>
        <w:rPr>
          <w:spacing w:val="-6"/>
          <w:sz w:val="24"/>
        </w:rPr>
        <w:t xml:space="preserve"> </w:t>
      </w:r>
      <w:r>
        <w:rPr>
          <w:sz w:val="24"/>
        </w:rPr>
        <w:t>other</w:t>
      </w:r>
      <w:r>
        <w:rPr>
          <w:spacing w:val="-2"/>
          <w:sz w:val="24"/>
        </w:rPr>
        <w:t xml:space="preserve"> </w:t>
      </w:r>
      <w:r>
        <w:rPr>
          <w:sz w:val="24"/>
        </w:rPr>
        <w:t>governmental</w:t>
      </w:r>
      <w:r>
        <w:rPr>
          <w:spacing w:val="-2"/>
          <w:sz w:val="24"/>
        </w:rPr>
        <w:t xml:space="preserve"> </w:t>
      </w:r>
      <w:r>
        <w:rPr>
          <w:sz w:val="24"/>
        </w:rPr>
        <w:t>agencies</w:t>
      </w:r>
      <w:r>
        <w:rPr>
          <w:spacing w:val="-5"/>
          <w:sz w:val="24"/>
        </w:rPr>
        <w:t xml:space="preserve"> </w:t>
      </w:r>
      <w:r>
        <w:rPr>
          <w:sz w:val="24"/>
        </w:rPr>
        <w:t>for</w:t>
      </w:r>
      <w:r>
        <w:rPr>
          <w:spacing w:val="-5"/>
          <w:sz w:val="24"/>
        </w:rPr>
        <w:t xml:space="preserve"> </w:t>
      </w:r>
      <w:r>
        <w:rPr>
          <w:sz w:val="24"/>
        </w:rPr>
        <w:t>work</w:t>
      </w:r>
      <w:r>
        <w:rPr>
          <w:spacing w:val="-4"/>
          <w:sz w:val="24"/>
        </w:rPr>
        <w:t xml:space="preserve"> </w:t>
      </w:r>
      <w:r>
        <w:rPr>
          <w:sz w:val="24"/>
        </w:rPr>
        <w:t>in</w:t>
      </w:r>
      <w:r>
        <w:rPr>
          <w:spacing w:val="-4"/>
          <w:sz w:val="24"/>
        </w:rPr>
        <w:t xml:space="preserve"> </w:t>
      </w:r>
      <w:r>
        <w:rPr>
          <w:sz w:val="24"/>
        </w:rPr>
        <w:t>the</w:t>
      </w:r>
      <w:r>
        <w:rPr>
          <w:spacing w:val="-2"/>
          <w:sz w:val="24"/>
        </w:rPr>
        <w:t xml:space="preserve"> </w:t>
      </w:r>
      <w:r>
        <w:rPr>
          <w:sz w:val="24"/>
        </w:rPr>
        <w:t>trades</w:t>
      </w:r>
      <w:r>
        <w:rPr>
          <w:spacing w:val="-3"/>
          <w:sz w:val="24"/>
        </w:rPr>
        <w:t xml:space="preserve"> </w:t>
      </w:r>
      <w:proofErr w:type="gramStart"/>
      <w:r>
        <w:rPr>
          <w:sz w:val="24"/>
        </w:rPr>
        <w:t>it</w:t>
      </w:r>
      <w:proofErr w:type="gramEnd"/>
    </w:p>
    <w:p w14:paraId="6FFCB2E5" w14:textId="77777777" w:rsidR="007A25DC" w:rsidRDefault="007A25DC" w:rsidP="007A25DC">
      <w:pPr>
        <w:rPr>
          <w:sz w:val="24"/>
        </w:rPr>
        <w:sectPr w:rsidR="007A25DC">
          <w:pgSz w:w="12240" w:h="15840"/>
          <w:pgMar w:top="1180" w:right="320" w:bottom="1340" w:left="1160" w:header="300" w:footer="1158" w:gutter="0"/>
          <w:cols w:space="720"/>
        </w:sectPr>
      </w:pPr>
    </w:p>
    <w:p w14:paraId="4C67FD6B" w14:textId="77777777" w:rsidR="007A25DC" w:rsidRDefault="007A25DC" w:rsidP="007A25DC">
      <w:pPr>
        <w:pStyle w:val="BodyText"/>
        <w:spacing w:before="243"/>
        <w:ind w:left="827" w:right="1351"/>
      </w:pPr>
      <w:r>
        <w:lastRenderedPageBreak/>
        <w:t>undertakes</w:t>
      </w:r>
      <w:r>
        <w:rPr>
          <w:spacing w:val="-6"/>
        </w:rPr>
        <w:t xml:space="preserve"> </w:t>
      </w:r>
      <w:r>
        <w:t>through</w:t>
      </w:r>
      <w:r>
        <w:rPr>
          <w:spacing w:val="-2"/>
        </w:rPr>
        <w:t xml:space="preserve"> </w:t>
      </w:r>
      <w:r>
        <w:t>this</w:t>
      </w:r>
      <w:r>
        <w:rPr>
          <w:spacing w:val="-6"/>
        </w:rPr>
        <w:t xml:space="preserve"> </w:t>
      </w:r>
      <w:r>
        <w:t>Program.</w:t>
      </w:r>
      <w:r>
        <w:rPr>
          <w:spacing w:val="-4"/>
        </w:rPr>
        <w:t xml:space="preserve"> </w:t>
      </w:r>
      <w:r>
        <w:t>Vendor</w:t>
      </w:r>
      <w:r>
        <w:rPr>
          <w:spacing w:val="-3"/>
        </w:rPr>
        <w:t xml:space="preserve"> </w:t>
      </w:r>
      <w:r>
        <w:t>shall</w:t>
      </w:r>
      <w:r>
        <w:rPr>
          <w:spacing w:val="-6"/>
        </w:rPr>
        <w:t xml:space="preserve"> </w:t>
      </w:r>
      <w:r>
        <w:t>produce</w:t>
      </w:r>
      <w:r>
        <w:rPr>
          <w:spacing w:val="-5"/>
        </w:rPr>
        <w:t xml:space="preserve"> </w:t>
      </w:r>
      <w:r>
        <w:t>evidence</w:t>
      </w:r>
      <w:r>
        <w:rPr>
          <w:spacing w:val="-3"/>
        </w:rPr>
        <w:t xml:space="preserve"> </w:t>
      </w:r>
      <w:r>
        <w:t>of</w:t>
      </w:r>
      <w:r>
        <w:rPr>
          <w:spacing w:val="-2"/>
        </w:rPr>
        <w:t xml:space="preserve"> </w:t>
      </w:r>
      <w:r>
        <w:t>current</w:t>
      </w:r>
      <w:r>
        <w:rPr>
          <w:spacing w:val="-2"/>
        </w:rPr>
        <w:t xml:space="preserve"> </w:t>
      </w:r>
      <w:r>
        <w:t>licensing upon request by NYSERDA or its Program Implementer.</w:t>
      </w:r>
    </w:p>
    <w:p w14:paraId="4C71C005" w14:textId="77777777" w:rsidR="007A25DC" w:rsidRDefault="007A25DC" w:rsidP="007A25DC">
      <w:pPr>
        <w:pStyle w:val="BodyText"/>
      </w:pPr>
    </w:p>
    <w:p w14:paraId="42E06AF7" w14:textId="77777777" w:rsidR="007A25DC" w:rsidRDefault="007A25DC" w:rsidP="007A25DC">
      <w:pPr>
        <w:pStyle w:val="ListParagraph"/>
        <w:numPr>
          <w:ilvl w:val="1"/>
          <w:numId w:val="6"/>
        </w:numPr>
        <w:tabs>
          <w:tab w:val="left" w:pos="827"/>
        </w:tabs>
        <w:ind w:right="1328"/>
        <w:rPr>
          <w:sz w:val="24"/>
        </w:rPr>
      </w:pPr>
      <w:r>
        <w:rPr>
          <w:sz w:val="24"/>
        </w:rPr>
        <w:t>Vendor</w:t>
      </w:r>
      <w:r>
        <w:rPr>
          <w:spacing w:val="-3"/>
          <w:sz w:val="24"/>
        </w:rPr>
        <w:t xml:space="preserve"> </w:t>
      </w:r>
      <w:r>
        <w:rPr>
          <w:sz w:val="24"/>
        </w:rPr>
        <w:t>acknowledges</w:t>
      </w:r>
      <w:r>
        <w:rPr>
          <w:spacing w:val="-3"/>
          <w:sz w:val="24"/>
        </w:rPr>
        <w:t xml:space="preserve"> </w:t>
      </w:r>
      <w:r>
        <w:rPr>
          <w:sz w:val="24"/>
        </w:rPr>
        <w:t>that</w:t>
      </w:r>
      <w:r>
        <w:rPr>
          <w:spacing w:val="-2"/>
          <w:sz w:val="24"/>
        </w:rPr>
        <w:t xml:space="preserve"> </w:t>
      </w:r>
      <w:r>
        <w:rPr>
          <w:sz w:val="24"/>
        </w:rPr>
        <w:t>participation</w:t>
      </w:r>
      <w:r>
        <w:rPr>
          <w:spacing w:val="-2"/>
          <w:sz w:val="24"/>
        </w:rPr>
        <w:t xml:space="preserve"> </w:t>
      </w:r>
      <w:r>
        <w:rPr>
          <w:sz w:val="24"/>
        </w:rPr>
        <w:t>in</w:t>
      </w:r>
      <w:r>
        <w:rPr>
          <w:spacing w:val="-4"/>
          <w:sz w:val="24"/>
        </w:rPr>
        <w:t xml:space="preserve"> </w:t>
      </w:r>
      <w:r>
        <w:rPr>
          <w:sz w:val="24"/>
        </w:rPr>
        <w:t>the</w:t>
      </w:r>
      <w:r>
        <w:rPr>
          <w:spacing w:val="-4"/>
          <w:sz w:val="24"/>
        </w:rPr>
        <w:t xml:space="preserve"> </w:t>
      </w:r>
      <w:r>
        <w:rPr>
          <w:sz w:val="24"/>
        </w:rPr>
        <w:t>Program</w:t>
      </w:r>
      <w:r>
        <w:rPr>
          <w:spacing w:val="-3"/>
          <w:sz w:val="24"/>
        </w:rPr>
        <w:t xml:space="preserve"> </w:t>
      </w:r>
      <w:r>
        <w:rPr>
          <w:sz w:val="24"/>
        </w:rPr>
        <w:t>is</w:t>
      </w:r>
      <w:r>
        <w:rPr>
          <w:spacing w:val="-3"/>
          <w:sz w:val="24"/>
        </w:rPr>
        <w:t xml:space="preserve"> </w:t>
      </w:r>
      <w:r>
        <w:rPr>
          <w:sz w:val="24"/>
        </w:rPr>
        <w:t>voluntary,</w:t>
      </w:r>
      <w:r>
        <w:rPr>
          <w:spacing w:val="-3"/>
          <w:sz w:val="24"/>
        </w:rPr>
        <w:t xml:space="preserve"> </w:t>
      </w:r>
      <w:r>
        <w:rPr>
          <w:sz w:val="24"/>
        </w:rPr>
        <w:t>and</w:t>
      </w:r>
      <w:r>
        <w:rPr>
          <w:spacing w:val="-6"/>
          <w:sz w:val="24"/>
        </w:rPr>
        <w:t xml:space="preserve"> </w:t>
      </w:r>
      <w:r>
        <w:rPr>
          <w:sz w:val="24"/>
        </w:rPr>
        <w:t>NYSERDA</w:t>
      </w:r>
      <w:r>
        <w:rPr>
          <w:spacing w:val="-5"/>
          <w:sz w:val="24"/>
        </w:rPr>
        <w:t xml:space="preserve"> </w:t>
      </w:r>
      <w:r>
        <w:rPr>
          <w:sz w:val="24"/>
        </w:rPr>
        <w:t>or</w:t>
      </w:r>
      <w:r>
        <w:rPr>
          <w:spacing w:val="-3"/>
          <w:sz w:val="24"/>
        </w:rPr>
        <w:t xml:space="preserve"> </w:t>
      </w:r>
      <w:r>
        <w:rPr>
          <w:sz w:val="24"/>
        </w:rPr>
        <w:t xml:space="preserve">its Program Implementer may suspend or terminate Vendor’s participation in the Program for any reason, including but not limited to, failure to maintain these standards, poor performance, </w:t>
      </w:r>
      <w:r>
        <w:t xml:space="preserve">unresponsiveness, </w:t>
      </w:r>
      <w:r>
        <w:rPr>
          <w:sz w:val="24"/>
        </w:rPr>
        <w:t>or inappropriate conduct.</w:t>
      </w:r>
      <w:r>
        <w:rPr>
          <w:spacing w:val="40"/>
          <w:sz w:val="24"/>
        </w:rPr>
        <w:t xml:space="preserve"> </w:t>
      </w:r>
      <w:r>
        <w:rPr>
          <w:sz w:val="24"/>
        </w:rPr>
        <w:t>In all cases involving termination of Vendor’s participation, NYSERDA’s written decision is final.</w:t>
      </w:r>
    </w:p>
    <w:p w14:paraId="367455D4" w14:textId="77777777" w:rsidR="007A25DC" w:rsidRDefault="007A25DC" w:rsidP="007A25DC">
      <w:pPr>
        <w:pStyle w:val="BodyText"/>
        <w:spacing w:before="1"/>
      </w:pPr>
    </w:p>
    <w:p w14:paraId="280D8686" w14:textId="77777777" w:rsidR="007A25DC" w:rsidRDefault="007A25DC" w:rsidP="007A25DC">
      <w:pPr>
        <w:pStyle w:val="ListParagraph"/>
        <w:numPr>
          <w:ilvl w:val="1"/>
          <w:numId w:val="6"/>
        </w:numPr>
        <w:tabs>
          <w:tab w:val="left" w:pos="825"/>
          <w:tab w:val="left" w:pos="827"/>
        </w:tabs>
        <w:ind w:right="1257"/>
        <w:rPr>
          <w:sz w:val="24"/>
        </w:rPr>
      </w:pPr>
      <w:r>
        <w:rPr>
          <w:sz w:val="24"/>
        </w:rPr>
        <w:t>Vendor</w:t>
      </w:r>
      <w:r>
        <w:rPr>
          <w:spacing w:val="-2"/>
          <w:sz w:val="24"/>
        </w:rPr>
        <w:t xml:space="preserve"> </w:t>
      </w:r>
      <w:r>
        <w:rPr>
          <w:sz w:val="24"/>
        </w:rPr>
        <w:t>shall</w:t>
      </w:r>
      <w:r>
        <w:rPr>
          <w:spacing w:val="-5"/>
          <w:sz w:val="24"/>
        </w:rPr>
        <w:t xml:space="preserve"> </w:t>
      </w:r>
      <w:r>
        <w:rPr>
          <w:sz w:val="24"/>
        </w:rPr>
        <w:t>not</w:t>
      </w:r>
      <w:r>
        <w:rPr>
          <w:spacing w:val="-4"/>
          <w:sz w:val="24"/>
        </w:rPr>
        <w:t xml:space="preserve"> </w:t>
      </w:r>
      <w:r>
        <w:rPr>
          <w:sz w:val="24"/>
        </w:rPr>
        <w:t>knowingly</w:t>
      </w:r>
      <w:r>
        <w:rPr>
          <w:spacing w:val="-3"/>
          <w:sz w:val="24"/>
        </w:rPr>
        <w:t xml:space="preserve"> </w:t>
      </w:r>
      <w:r>
        <w:rPr>
          <w:sz w:val="24"/>
        </w:rPr>
        <w:t>employ</w:t>
      </w:r>
      <w:r>
        <w:rPr>
          <w:spacing w:val="-3"/>
          <w:sz w:val="24"/>
        </w:rPr>
        <w:t xml:space="preserve"> </w:t>
      </w:r>
      <w:r>
        <w:rPr>
          <w:sz w:val="24"/>
        </w:rPr>
        <w:t>as</w:t>
      </w:r>
      <w:r>
        <w:rPr>
          <w:spacing w:val="-5"/>
          <w:sz w:val="24"/>
        </w:rPr>
        <w:t xml:space="preserve"> </w:t>
      </w:r>
      <w:r>
        <w:rPr>
          <w:sz w:val="24"/>
        </w:rPr>
        <w:t>a</w:t>
      </w:r>
      <w:r>
        <w:rPr>
          <w:spacing w:val="-2"/>
          <w:sz w:val="24"/>
        </w:rPr>
        <w:t xml:space="preserve"> </w:t>
      </w:r>
      <w:r>
        <w:rPr>
          <w:sz w:val="24"/>
        </w:rPr>
        <w:t>Subcontractor</w:t>
      </w:r>
      <w:r>
        <w:rPr>
          <w:spacing w:val="-3"/>
          <w:sz w:val="24"/>
        </w:rPr>
        <w:t xml:space="preserve"> </w:t>
      </w:r>
      <w:r>
        <w:rPr>
          <w:sz w:val="24"/>
        </w:rPr>
        <w:t>any</w:t>
      </w:r>
      <w:r>
        <w:rPr>
          <w:spacing w:val="-3"/>
          <w:sz w:val="24"/>
        </w:rPr>
        <w:t xml:space="preserve"> </w:t>
      </w:r>
      <w:r>
        <w:rPr>
          <w:sz w:val="24"/>
        </w:rPr>
        <w:t>firm</w:t>
      </w:r>
      <w:r>
        <w:rPr>
          <w:spacing w:val="-2"/>
          <w:sz w:val="24"/>
        </w:rPr>
        <w:t xml:space="preserve"> </w:t>
      </w:r>
      <w:r>
        <w:rPr>
          <w:sz w:val="24"/>
        </w:rPr>
        <w:t>that</w:t>
      </w:r>
      <w:r>
        <w:rPr>
          <w:spacing w:val="-4"/>
          <w:sz w:val="24"/>
        </w:rPr>
        <w:t xml:space="preserve"> </w:t>
      </w:r>
      <w:r>
        <w:rPr>
          <w:sz w:val="24"/>
        </w:rPr>
        <w:t>has</w:t>
      </w:r>
      <w:r>
        <w:rPr>
          <w:spacing w:val="-5"/>
          <w:sz w:val="24"/>
        </w:rPr>
        <w:t xml:space="preserve"> </w:t>
      </w:r>
      <w:r>
        <w:rPr>
          <w:sz w:val="24"/>
        </w:rPr>
        <w:t>been</w:t>
      </w:r>
      <w:r>
        <w:rPr>
          <w:spacing w:val="-1"/>
          <w:sz w:val="24"/>
        </w:rPr>
        <w:t xml:space="preserve"> </w:t>
      </w:r>
      <w:r>
        <w:rPr>
          <w:sz w:val="24"/>
        </w:rPr>
        <w:t>suspended or terminated from this Program or any other NYSERDA program(s) without NYSERDA’s prior written permission. An employee of a Subcontractor who has demonstrated unprofessionalism, unethical behavior or has exhibited poor workmanship on one or more past Program projects may be prohibited from working on Program projects.</w:t>
      </w:r>
    </w:p>
    <w:p w14:paraId="29EE9AB9" w14:textId="77777777" w:rsidR="007A25DC" w:rsidRDefault="007A25DC" w:rsidP="007A25DC">
      <w:pPr>
        <w:pStyle w:val="ListParagraph"/>
        <w:numPr>
          <w:ilvl w:val="1"/>
          <w:numId w:val="6"/>
        </w:numPr>
        <w:tabs>
          <w:tab w:val="left" w:pos="827"/>
        </w:tabs>
        <w:spacing w:before="292"/>
        <w:ind w:right="1313"/>
        <w:rPr>
          <w:sz w:val="24"/>
        </w:rPr>
      </w:pPr>
      <w:r>
        <w:rPr>
          <w:sz w:val="24"/>
        </w:rPr>
        <w:t>NYSERDA</w:t>
      </w:r>
      <w:r>
        <w:rPr>
          <w:spacing w:val="-4"/>
          <w:sz w:val="24"/>
        </w:rPr>
        <w:t xml:space="preserve"> </w:t>
      </w:r>
      <w:r>
        <w:rPr>
          <w:sz w:val="24"/>
        </w:rPr>
        <w:t>reserves</w:t>
      </w:r>
      <w:r>
        <w:rPr>
          <w:spacing w:val="-4"/>
          <w:sz w:val="24"/>
        </w:rPr>
        <w:t xml:space="preserve"> </w:t>
      </w:r>
      <w:r>
        <w:rPr>
          <w:sz w:val="24"/>
        </w:rPr>
        <w:t>the</w:t>
      </w:r>
      <w:r>
        <w:rPr>
          <w:spacing w:val="-1"/>
          <w:sz w:val="24"/>
        </w:rPr>
        <w:t xml:space="preserve"> </w:t>
      </w:r>
      <w:r>
        <w:rPr>
          <w:sz w:val="24"/>
        </w:rPr>
        <w:t>right</w:t>
      </w:r>
      <w:r>
        <w:rPr>
          <w:spacing w:val="-3"/>
          <w:sz w:val="24"/>
        </w:rPr>
        <w:t xml:space="preserve"> </w:t>
      </w:r>
      <w:r>
        <w:rPr>
          <w:sz w:val="24"/>
        </w:rPr>
        <w:t>to</w:t>
      </w:r>
      <w:r>
        <w:rPr>
          <w:spacing w:val="-3"/>
          <w:sz w:val="24"/>
        </w:rPr>
        <w:t xml:space="preserve"> </w:t>
      </w:r>
      <w:r>
        <w:rPr>
          <w:sz w:val="24"/>
        </w:rPr>
        <w:t>make</w:t>
      </w:r>
      <w:r>
        <w:rPr>
          <w:spacing w:val="-1"/>
          <w:sz w:val="24"/>
        </w:rPr>
        <w:t xml:space="preserve"> </w:t>
      </w:r>
      <w:r>
        <w:rPr>
          <w:sz w:val="24"/>
        </w:rPr>
        <w:t>changes</w:t>
      </w:r>
      <w:r>
        <w:rPr>
          <w:spacing w:val="-2"/>
          <w:sz w:val="24"/>
        </w:rPr>
        <w:t xml:space="preserve"> </w:t>
      </w:r>
      <w:r>
        <w:rPr>
          <w:sz w:val="24"/>
        </w:rPr>
        <w:t>to</w:t>
      </w:r>
      <w:r>
        <w:rPr>
          <w:spacing w:val="-3"/>
          <w:sz w:val="24"/>
        </w:rPr>
        <w:t xml:space="preserve"> </w:t>
      </w:r>
      <w:r>
        <w:rPr>
          <w:sz w:val="24"/>
        </w:rPr>
        <w:t>the</w:t>
      </w:r>
      <w:r>
        <w:rPr>
          <w:spacing w:val="-1"/>
          <w:sz w:val="24"/>
        </w:rPr>
        <w:t xml:space="preserve"> </w:t>
      </w:r>
      <w:r>
        <w:rPr>
          <w:sz w:val="24"/>
        </w:rPr>
        <w:t>Program</w:t>
      </w:r>
      <w:r>
        <w:rPr>
          <w:spacing w:val="-4"/>
          <w:sz w:val="24"/>
        </w:rPr>
        <w:t xml:space="preserve"> </w:t>
      </w:r>
      <w:r>
        <w:rPr>
          <w:sz w:val="24"/>
        </w:rPr>
        <w:t>upon</w:t>
      </w:r>
      <w:r>
        <w:rPr>
          <w:spacing w:val="-3"/>
          <w:sz w:val="24"/>
        </w:rPr>
        <w:t xml:space="preserve"> </w:t>
      </w:r>
      <w:r>
        <w:rPr>
          <w:sz w:val="24"/>
        </w:rPr>
        <w:t>notice</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 xml:space="preserve">Vendor. Programmatic changes announced through Program Announcements will supersede policies and procedures in this Agreement and/or the Program Manual. Such notifications shall be communicated via email and posting of the Program Announcement on the Contractor Support Site at </w:t>
      </w:r>
      <w:hyperlink r:id="rId28">
        <w:r>
          <w:rPr>
            <w:color w:val="006FC0"/>
            <w:sz w:val="24"/>
            <w:u w:val="single" w:color="006FC0"/>
          </w:rPr>
          <w:t>http://hpwescontractorsupport.com</w:t>
        </w:r>
      </w:hyperlink>
      <w:r>
        <w:rPr>
          <w:sz w:val="24"/>
        </w:rPr>
        <w:t>.</w:t>
      </w:r>
    </w:p>
    <w:p w14:paraId="41B26F18" w14:textId="77777777" w:rsidR="007A25DC" w:rsidRDefault="007A25DC" w:rsidP="007A25DC">
      <w:pPr>
        <w:pStyle w:val="ListParagraph"/>
        <w:numPr>
          <w:ilvl w:val="1"/>
          <w:numId w:val="6"/>
        </w:numPr>
        <w:tabs>
          <w:tab w:val="left" w:pos="827"/>
        </w:tabs>
        <w:spacing w:before="292"/>
        <w:ind w:right="1337"/>
        <w:rPr>
          <w:sz w:val="24"/>
        </w:rPr>
      </w:pPr>
      <w:r>
        <w:rPr>
          <w:sz w:val="24"/>
        </w:rPr>
        <w:t>It is the Vendor’s responsibility to ensure the appropriate Program contact’s email address is on file with NYSERDA in the event of staff additions/losses or responsibility changes. Vendor acknowledges that failure to follow Program requirements and procedures,</w:t>
      </w:r>
      <w:r>
        <w:rPr>
          <w:spacing w:val="-4"/>
          <w:sz w:val="24"/>
        </w:rPr>
        <w:t xml:space="preserve"> </w:t>
      </w:r>
      <w:r>
        <w:rPr>
          <w:sz w:val="24"/>
        </w:rPr>
        <w:t>including</w:t>
      </w:r>
      <w:r>
        <w:rPr>
          <w:spacing w:val="-7"/>
          <w:sz w:val="24"/>
        </w:rPr>
        <w:t xml:space="preserve"> </w:t>
      </w:r>
      <w:r>
        <w:rPr>
          <w:sz w:val="24"/>
        </w:rPr>
        <w:t>processing</w:t>
      </w:r>
      <w:r>
        <w:rPr>
          <w:spacing w:val="-5"/>
          <w:sz w:val="24"/>
        </w:rPr>
        <w:t xml:space="preserve"> </w:t>
      </w:r>
      <w:r>
        <w:rPr>
          <w:sz w:val="24"/>
        </w:rPr>
        <w:t>of</w:t>
      </w:r>
      <w:r>
        <w:rPr>
          <w:spacing w:val="-3"/>
          <w:sz w:val="24"/>
        </w:rPr>
        <w:t xml:space="preserve"> </w:t>
      </w:r>
      <w:r>
        <w:rPr>
          <w:sz w:val="24"/>
        </w:rPr>
        <w:t>required</w:t>
      </w:r>
      <w:r>
        <w:rPr>
          <w:spacing w:val="-6"/>
          <w:sz w:val="24"/>
        </w:rPr>
        <w:t xml:space="preserve"> </w:t>
      </w:r>
      <w:r>
        <w:rPr>
          <w:sz w:val="24"/>
        </w:rPr>
        <w:t>documents,</w:t>
      </w:r>
      <w:r>
        <w:rPr>
          <w:spacing w:val="-7"/>
          <w:sz w:val="24"/>
        </w:rPr>
        <w:t xml:space="preserve"> </w:t>
      </w:r>
      <w:r>
        <w:rPr>
          <w:sz w:val="24"/>
        </w:rPr>
        <w:t>will</w:t>
      </w:r>
      <w:r>
        <w:rPr>
          <w:spacing w:val="-4"/>
          <w:sz w:val="24"/>
        </w:rPr>
        <w:t xml:space="preserve"> </w:t>
      </w:r>
      <w:r>
        <w:rPr>
          <w:sz w:val="24"/>
        </w:rPr>
        <w:t>jeopardize</w:t>
      </w:r>
      <w:r>
        <w:rPr>
          <w:spacing w:val="-4"/>
          <w:sz w:val="24"/>
        </w:rPr>
        <w:t xml:space="preserve"> </w:t>
      </w:r>
      <w:r>
        <w:rPr>
          <w:sz w:val="24"/>
        </w:rPr>
        <w:t>reimbursement for costs incurred under this Program.</w:t>
      </w:r>
    </w:p>
    <w:p w14:paraId="755CB4EC" w14:textId="77777777" w:rsidR="007A25DC" w:rsidRDefault="007A25DC" w:rsidP="007A25DC">
      <w:pPr>
        <w:pStyle w:val="BodyText"/>
        <w:spacing w:before="1"/>
      </w:pPr>
    </w:p>
    <w:p w14:paraId="0095AD56" w14:textId="77777777" w:rsidR="007A25DC" w:rsidRDefault="007A25DC" w:rsidP="007A25DC">
      <w:pPr>
        <w:pStyle w:val="ListParagraph"/>
        <w:numPr>
          <w:ilvl w:val="1"/>
          <w:numId w:val="6"/>
        </w:numPr>
        <w:tabs>
          <w:tab w:val="left" w:pos="827"/>
        </w:tabs>
        <w:spacing w:before="1"/>
        <w:ind w:right="1418"/>
        <w:rPr>
          <w:sz w:val="24"/>
        </w:rPr>
      </w:pPr>
      <w:r>
        <w:rPr>
          <w:sz w:val="24"/>
        </w:rPr>
        <w:t>Vendor agrees to perform appliance replacement prior to invoicing NYSERDA for the service.</w:t>
      </w:r>
      <w:r>
        <w:rPr>
          <w:spacing w:val="40"/>
          <w:sz w:val="24"/>
        </w:rPr>
        <w:t xml:space="preserve"> </w:t>
      </w:r>
      <w:proofErr w:type="gramStart"/>
      <w:r>
        <w:rPr>
          <w:sz w:val="24"/>
        </w:rPr>
        <w:t>In the event that</w:t>
      </w:r>
      <w:proofErr w:type="gramEnd"/>
      <w:r>
        <w:rPr>
          <w:sz w:val="24"/>
        </w:rPr>
        <w:t xml:space="preserve"> billing discrepancies are identified for work already paid for, NYSERDA</w:t>
      </w:r>
      <w:r>
        <w:rPr>
          <w:spacing w:val="-4"/>
          <w:sz w:val="24"/>
        </w:rPr>
        <w:t xml:space="preserve"> </w:t>
      </w:r>
      <w:r>
        <w:rPr>
          <w:sz w:val="24"/>
        </w:rPr>
        <w:t>reserves</w:t>
      </w:r>
      <w:r>
        <w:rPr>
          <w:spacing w:val="-4"/>
          <w:sz w:val="24"/>
        </w:rPr>
        <w:t xml:space="preserve"> </w:t>
      </w:r>
      <w:r>
        <w:rPr>
          <w:sz w:val="24"/>
        </w:rPr>
        <w:t>the</w:t>
      </w:r>
      <w:r>
        <w:rPr>
          <w:spacing w:val="-1"/>
          <w:sz w:val="24"/>
        </w:rPr>
        <w:t xml:space="preserve"> </w:t>
      </w:r>
      <w:r>
        <w:rPr>
          <w:sz w:val="24"/>
        </w:rPr>
        <w:t>right</w:t>
      </w:r>
      <w:r>
        <w:rPr>
          <w:spacing w:val="-3"/>
          <w:sz w:val="24"/>
        </w:rPr>
        <w:t xml:space="preserve"> </w:t>
      </w:r>
      <w:r>
        <w:rPr>
          <w:sz w:val="24"/>
        </w:rPr>
        <w:t>to</w:t>
      </w:r>
      <w:r>
        <w:rPr>
          <w:spacing w:val="-3"/>
          <w:sz w:val="24"/>
        </w:rPr>
        <w:t xml:space="preserve"> </w:t>
      </w:r>
      <w:r>
        <w:rPr>
          <w:sz w:val="24"/>
        </w:rPr>
        <w:t>withhold</w:t>
      </w:r>
      <w:r>
        <w:rPr>
          <w:spacing w:val="-3"/>
          <w:sz w:val="24"/>
        </w:rPr>
        <w:t xml:space="preserve"> </w:t>
      </w:r>
      <w:r>
        <w:rPr>
          <w:sz w:val="24"/>
        </w:rPr>
        <w:t>comparable</w:t>
      </w:r>
      <w:r>
        <w:rPr>
          <w:spacing w:val="-1"/>
          <w:sz w:val="24"/>
        </w:rPr>
        <w:t xml:space="preserve"> </w:t>
      </w:r>
      <w:r>
        <w:rPr>
          <w:sz w:val="24"/>
        </w:rPr>
        <w:t>amounts</w:t>
      </w:r>
      <w:r>
        <w:rPr>
          <w:spacing w:val="-4"/>
          <w:sz w:val="24"/>
        </w:rPr>
        <w:t xml:space="preserve"> </w:t>
      </w:r>
      <w:r>
        <w:rPr>
          <w:sz w:val="24"/>
        </w:rPr>
        <w:t>of</w:t>
      </w:r>
      <w:r>
        <w:rPr>
          <w:spacing w:val="-3"/>
          <w:sz w:val="24"/>
        </w:rPr>
        <w:t xml:space="preserve"> </w:t>
      </w:r>
      <w:r>
        <w:rPr>
          <w:sz w:val="24"/>
        </w:rPr>
        <w:t>payments</w:t>
      </w:r>
      <w:r>
        <w:rPr>
          <w:spacing w:val="-2"/>
          <w:sz w:val="24"/>
        </w:rPr>
        <w:t xml:space="preserve"> </w:t>
      </w:r>
      <w:r>
        <w:rPr>
          <w:sz w:val="24"/>
        </w:rPr>
        <w:t>owed</w:t>
      </w:r>
      <w:r>
        <w:rPr>
          <w:spacing w:val="-3"/>
          <w:sz w:val="24"/>
        </w:rPr>
        <w:t xml:space="preserve"> </w:t>
      </w:r>
      <w:r>
        <w:rPr>
          <w:sz w:val="24"/>
        </w:rPr>
        <w:t>to</w:t>
      </w:r>
      <w:r>
        <w:rPr>
          <w:spacing w:val="-3"/>
          <w:sz w:val="24"/>
        </w:rPr>
        <w:t xml:space="preserve"> </w:t>
      </w:r>
      <w:r>
        <w:rPr>
          <w:sz w:val="24"/>
        </w:rPr>
        <w:t>the Vendor until the discrepancies are resolved.</w:t>
      </w:r>
      <w:r>
        <w:rPr>
          <w:spacing w:val="40"/>
          <w:sz w:val="24"/>
        </w:rPr>
        <w:t xml:space="preserve"> </w:t>
      </w:r>
      <w:r>
        <w:rPr>
          <w:sz w:val="24"/>
        </w:rPr>
        <w:t>Billing for appliance installations which have not been completed may result in termination from the Program.</w:t>
      </w:r>
    </w:p>
    <w:p w14:paraId="0927696D" w14:textId="77777777" w:rsidR="007A25DC" w:rsidRDefault="007A25DC" w:rsidP="007A25DC">
      <w:pPr>
        <w:pStyle w:val="ListParagraph"/>
        <w:numPr>
          <w:ilvl w:val="1"/>
          <w:numId w:val="6"/>
        </w:numPr>
        <w:tabs>
          <w:tab w:val="left" w:pos="827"/>
        </w:tabs>
        <w:spacing w:before="292"/>
        <w:ind w:right="1589"/>
        <w:rPr>
          <w:sz w:val="24"/>
        </w:rPr>
      </w:pPr>
      <w:r w:rsidRPr="009D5F46">
        <w:rPr>
          <w:sz w:val="24"/>
        </w:rPr>
        <w:t xml:space="preserve">The </w:t>
      </w:r>
      <w:r>
        <w:rPr>
          <w:sz w:val="24"/>
        </w:rPr>
        <w:t>Vendor</w:t>
      </w:r>
      <w:r w:rsidRPr="009D5F46">
        <w:rPr>
          <w:sz w:val="24"/>
        </w:rPr>
        <w:t xml:space="preserve"> acknowledges if NYSERDA determines a </w:t>
      </w:r>
      <w:r>
        <w:rPr>
          <w:sz w:val="24"/>
        </w:rPr>
        <w:t>Vendor</w:t>
      </w:r>
      <w:r w:rsidRPr="009D5F46">
        <w:rPr>
          <w:sz w:val="24"/>
        </w:rPr>
        <w:t xml:space="preserve"> has not strictly adhered to the terms and conditions of the Program for a project, any Program incentives</w:t>
      </w:r>
      <w:r>
        <w:rPr>
          <w:sz w:val="24"/>
        </w:rPr>
        <w:t xml:space="preserve"> paid to the Vendor or any Program incentives </w:t>
      </w:r>
      <w:r w:rsidRPr="009D5F46">
        <w:rPr>
          <w:sz w:val="24"/>
        </w:rPr>
        <w:t xml:space="preserve"> due and owing to the </w:t>
      </w:r>
      <w:r>
        <w:rPr>
          <w:sz w:val="24"/>
        </w:rPr>
        <w:t>Vendor</w:t>
      </w:r>
      <w:r w:rsidRPr="009D5F46">
        <w:rPr>
          <w:sz w:val="24"/>
        </w:rPr>
        <w:t xml:space="preserve"> under the Program, shall be repaid to, or recaptured by, the Program from the </w:t>
      </w:r>
      <w:r>
        <w:rPr>
          <w:sz w:val="24"/>
        </w:rPr>
        <w:t>Vendor</w:t>
      </w:r>
      <w:r w:rsidRPr="009D5F46">
        <w:rPr>
          <w:sz w:val="24"/>
        </w:rPr>
        <w:t>.”</w:t>
      </w:r>
    </w:p>
    <w:p w14:paraId="48044261" w14:textId="77777777" w:rsidR="007A25DC" w:rsidRDefault="007A25DC" w:rsidP="007A25DC">
      <w:pPr>
        <w:pStyle w:val="BodyText"/>
        <w:spacing w:before="1"/>
      </w:pPr>
    </w:p>
    <w:p w14:paraId="66736907" w14:textId="77777777" w:rsidR="007A25DC" w:rsidRDefault="007A25DC" w:rsidP="007A25DC">
      <w:pPr>
        <w:pStyle w:val="ListParagraph"/>
        <w:numPr>
          <w:ilvl w:val="1"/>
          <w:numId w:val="6"/>
        </w:numPr>
        <w:tabs>
          <w:tab w:val="left" w:pos="825"/>
          <w:tab w:val="left" w:pos="827"/>
        </w:tabs>
        <w:ind w:right="1505"/>
        <w:rPr>
          <w:sz w:val="24"/>
        </w:rPr>
      </w:pPr>
      <w:r>
        <w:rPr>
          <w:sz w:val="24"/>
        </w:rPr>
        <w:t>It is the sole responsibility of the Vendor and its Subcontractors to obtain and comply with the terms of any required permits for installing appliances through the Program. The</w:t>
      </w:r>
      <w:r>
        <w:rPr>
          <w:spacing w:val="-3"/>
          <w:sz w:val="24"/>
        </w:rPr>
        <w:t xml:space="preserve"> </w:t>
      </w:r>
      <w:r>
        <w:rPr>
          <w:sz w:val="24"/>
        </w:rPr>
        <w:t>Vendor</w:t>
      </w:r>
      <w:r>
        <w:rPr>
          <w:spacing w:val="-4"/>
          <w:sz w:val="24"/>
        </w:rPr>
        <w:t xml:space="preserve"> </w:t>
      </w:r>
      <w:r>
        <w:rPr>
          <w:sz w:val="24"/>
        </w:rPr>
        <w:t>shall</w:t>
      </w:r>
      <w:r>
        <w:rPr>
          <w:spacing w:val="-4"/>
          <w:sz w:val="24"/>
        </w:rPr>
        <w:t xml:space="preserve"> </w:t>
      </w:r>
      <w:r>
        <w:rPr>
          <w:sz w:val="24"/>
        </w:rPr>
        <w:t>produce</w:t>
      </w:r>
      <w:r>
        <w:rPr>
          <w:spacing w:val="-1"/>
          <w:sz w:val="24"/>
        </w:rPr>
        <w:t xml:space="preserve"> </w:t>
      </w:r>
      <w:r>
        <w:rPr>
          <w:sz w:val="24"/>
        </w:rPr>
        <w:t>evidence</w:t>
      </w:r>
      <w:r>
        <w:rPr>
          <w:spacing w:val="-3"/>
          <w:sz w:val="24"/>
        </w:rPr>
        <w:t xml:space="preserve"> </w:t>
      </w:r>
      <w:r>
        <w:rPr>
          <w:sz w:val="24"/>
        </w:rPr>
        <w:t>of applicable</w:t>
      </w:r>
      <w:r>
        <w:rPr>
          <w:spacing w:val="-3"/>
          <w:sz w:val="24"/>
        </w:rPr>
        <w:t xml:space="preserve"> </w:t>
      </w:r>
      <w:r>
        <w:rPr>
          <w:sz w:val="24"/>
        </w:rPr>
        <w:t>permits</w:t>
      </w:r>
      <w:r>
        <w:rPr>
          <w:spacing w:val="-4"/>
          <w:sz w:val="24"/>
        </w:rPr>
        <w:t xml:space="preserve"> </w:t>
      </w:r>
      <w:r>
        <w:rPr>
          <w:sz w:val="24"/>
        </w:rPr>
        <w:t>upon</w:t>
      </w:r>
      <w:r>
        <w:rPr>
          <w:spacing w:val="-3"/>
          <w:sz w:val="24"/>
        </w:rPr>
        <w:t xml:space="preserve"> </w:t>
      </w:r>
      <w:r>
        <w:rPr>
          <w:sz w:val="24"/>
        </w:rPr>
        <w:t>request</w:t>
      </w:r>
      <w:r>
        <w:rPr>
          <w:spacing w:val="-3"/>
          <w:sz w:val="24"/>
        </w:rPr>
        <w:t xml:space="preserve"> </w:t>
      </w:r>
      <w:r>
        <w:rPr>
          <w:sz w:val="24"/>
        </w:rPr>
        <w:t>by</w:t>
      </w:r>
      <w:r>
        <w:rPr>
          <w:spacing w:val="-5"/>
          <w:sz w:val="24"/>
        </w:rPr>
        <w:t xml:space="preserve"> </w:t>
      </w:r>
      <w:r>
        <w:rPr>
          <w:sz w:val="24"/>
        </w:rPr>
        <w:t>NYSERDA</w:t>
      </w:r>
      <w:r>
        <w:rPr>
          <w:spacing w:val="-4"/>
          <w:sz w:val="24"/>
        </w:rPr>
        <w:t xml:space="preserve"> </w:t>
      </w:r>
      <w:r>
        <w:rPr>
          <w:sz w:val="24"/>
        </w:rPr>
        <w:t>or its Program Implementer.</w:t>
      </w:r>
    </w:p>
    <w:p w14:paraId="74911558" w14:textId="77777777" w:rsidR="007A25DC" w:rsidRDefault="007A25DC" w:rsidP="007A25DC">
      <w:pPr>
        <w:pStyle w:val="BodyText"/>
        <w:spacing w:before="243"/>
        <w:ind w:left="827" w:right="1480"/>
        <w:jc w:val="both"/>
      </w:pPr>
      <w:r>
        <w:t>A</w:t>
      </w:r>
      <w:r>
        <w:rPr>
          <w:spacing w:val="-3"/>
        </w:rPr>
        <w:t xml:space="preserve"> </w:t>
      </w:r>
      <w:r>
        <w:t>non-participating</w:t>
      </w:r>
      <w:r>
        <w:rPr>
          <w:spacing w:val="-4"/>
        </w:rPr>
        <w:t xml:space="preserve"> </w:t>
      </w:r>
      <w:r>
        <w:t>Subcontractor</w:t>
      </w:r>
      <w:r>
        <w:rPr>
          <w:spacing w:val="-5"/>
        </w:rPr>
        <w:t xml:space="preserve"> </w:t>
      </w:r>
      <w:r>
        <w:t>of</w:t>
      </w:r>
      <w:r>
        <w:rPr>
          <w:spacing w:val="-5"/>
        </w:rPr>
        <w:t xml:space="preserve"> </w:t>
      </w:r>
      <w:r>
        <w:t>a</w:t>
      </w:r>
      <w:r>
        <w:rPr>
          <w:spacing w:val="-3"/>
        </w:rPr>
        <w:t xml:space="preserve"> </w:t>
      </w:r>
      <w:r>
        <w:t>Vendor</w:t>
      </w:r>
      <w:r>
        <w:rPr>
          <w:spacing w:val="-3"/>
        </w:rPr>
        <w:t xml:space="preserve"> </w:t>
      </w:r>
      <w:r>
        <w:t>shall</w:t>
      </w:r>
      <w:r>
        <w:rPr>
          <w:spacing w:val="-3"/>
        </w:rPr>
        <w:t xml:space="preserve"> </w:t>
      </w:r>
      <w:r>
        <w:t>not</w:t>
      </w:r>
      <w:r>
        <w:rPr>
          <w:spacing w:val="-2"/>
        </w:rPr>
        <w:t xml:space="preserve"> </w:t>
      </w:r>
      <w:r>
        <w:t>represent</w:t>
      </w:r>
      <w:r>
        <w:rPr>
          <w:spacing w:val="-5"/>
        </w:rPr>
        <w:t xml:space="preserve"> </w:t>
      </w:r>
      <w:r>
        <w:t>itself</w:t>
      </w:r>
      <w:r>
        <w:rPr>
          <w:spacing w:val="-5"/>
        </w:rPr>
        <w:t xml:space="preserve"> </w:t>
      </w:r>
      <w:r>
        <w:t>as</w:t>
      </w:r>
      <w:r>
        <w:rPr>
          <w:spacing w:val="-4"/>
        </w:rPr>
        <w:t xml:space="preserve"> </w:t>
      </w:r>
      <w:r>
        <w:t>a</w:t>
      </w:r>
      <w:r>
        <w:rPr>
          <w:spacing w:val="-3"/>
        </w:rPr>
        <w:t xml:space="preserve"> </w:t>
      </w:r>
      <w:r>
        <w:t xml:space="preserve">participant </w:t>
      </w:r>
      <w:r>
        <w:lastRenderedPageBreak/>
        <w:t>in the Program or as able to offer Program services and benefits, for the purpose of executing</w:t>
      </w:r>
      <w:r>
        <w:rPr>
          <w:spacing w:val="-5"/>
        </w:rPr>
        <w:t xml:space="preserve"> </w:t>
      </w:r>
      <w:r>
        <w:t>the</w:t>
      </w:r>
      <w:r>
        <w:rPr>
          <w:spacing w:val="-2"/>
        </w:rPr>
        <w:t xml:space="preserve"> </w:t>
      </w:r>
      <w:r>
        <w:t>sale</w:t>
      </w:r>
      <w:r>
        <w:rPr>
          <w:spacing w:val="-2"/>
        </w:rPr>
        <w:t xml:space="preserve"> </w:t>
      </w:r>
      <w:r>
        <w:t>of</w:t>
      </w:r>
      <w:r>
        <w:rPr>
          <w:spacing w:val="-1"/>
        </w:rPr>
        <w:t xml:space="preserve"> </w:t>
      </w:r>
      <w:r>
        <w:t>a</w:t>
      </w:r>
      <w:r>
        <w:rPr>
          <w:spacing w:val="-5"/>
        </w:rPr>
        <w:t xml:space="preserve"> </w:t>
      </w:r>
      <w:r>
        <w:t>non-Program</w:t>
      </w:r>
      <w:r>
        <w:rPr>
          <w:spacing w:val="-5"/>
        </w:rPr>
        <w:t xml:space="preserve"> </w:t>
      </w:r>
      <w:r>
        <w:t>project.</w:t>
      </w:r>
      <w:r>
        <w:rPr>
          <w:spacing w:val="40"/>
        </w:rPr>
        <w:t xml:space="preserve"> </w:t>
      </w:r>
      <w:r>
        <w:t>Additionally,</w:t>
      </w:r>
      <w:r>
        <w:rPr>
          <w:spacing w:val="-2"/>
        </w:rPr>
        <w:t xml:space="preserve"> </w:t>
      </w:r>
      <w:r>
        <w:t>Vendor</w:t>
      </w:r>
      <w:r>
        <w:rPr>
          <w:spacing w:val="-2"/>
        </w:rPr>
        <w:t xml:space="preserve"> </w:t>
      </w:r>
      <w:r>
        <w:t>shall</w:t>
      </w:r>
      <w:r>
        <w:rPr>
          <w:spacing w:val="-5"/>
        </w:rPr>
        <w:t xml:space="preserve"> </w:t>
      </w:r>
      <w:r>
        <w:t>not</w:t>
      </w:r>
      <w:r>
        <w:rPr>
          <w:spacing w:val="-4"/>
        </w:rPr>
        <w:t xml:space="preserve"> </w:t>
      </w:r>
      <w:r>
        <w:t>permit</w:t>
      </w:r>
      <w:r>
        <w:rPr>
          <w:spacing w:val="-1"/>
        </w:rPr>
        <w:t xml:space="preserve"> </w:t>
      </w:r>
      <w:r>
        <w:t>any Subcontractor to represent itself as working for, approved by, or certified by the State of New York, NYSERDA, or NYSERDA’s Program Implementer.</w:t>
      </w:r>
    </w:p>
    <w:bookmarkEnd w:id="0"/>
    <w:p w14:paraId="19599FEA" w14:textId="77777777" w:rsidR="007A25DC" w:rsidRPr="00F862C6" w:rsidRDefault="007A25DC" w:rsidP="007A25DC">
      <w:pPr>
        <w:pStyle w:val="ListParagraph"/>
        <w:numPr>
          <w:ilvl w:val="1"/>
          <w:numId w:val="6"/>
        </w:numPr>
        <w:tabs>
          <w:tab w:val="left" w:pos="827"/>
        </w:tabs>
        <w:ind w:right="1344"/>
        <w:rPr>
          <w:sz w:val="24"/>
        </w:rPr>
      </w:pPr>
      <w:r w:rsidRPr="00F862C6">
        <w:rPr>
          <w:sz w:val="24"/>
        </w:rPr>
        <w:t>The Vendor shall protect, indemnify and hold harmless NYSERDA, its Implementation Contractors, and the State of New York from and against all liabilities, losses, claims, damages,</w:t>
      </w:r>
      <w:r w:rsidRPr="00F862C6">
        <w:rPr>
          <w:spacing w:val="-2"/>
          <w:sz w:val="24"/>
        </w:rPr>
        <w:t xml:space="preserve"> </w:t>
      </w:r>
      <w:r w:rsidRPr="00F862C6">
        <w:rPr>
          <w:sz w:val="24"/>
        </w:rPr>
        <w:t>judgments,</w:t>
      </w:r>
      <w:r w:rsidRPr="00F862C6">
        <w:rPr>
          <w:spacing w:val="-5"/>
          <w:sz w:val="24"/>
        </w:rPr>
        <w:t xml:space="preserve"> </w:t>
      </w:r>
      <w:r w:rsidRPr="00F862C6">
        <w:rPr>
          <w:sz w:val="24"/>
        </w:rPr>
        <w:t>penalties,</w:t>
      </w:r>
      <w:r w:rsidRPr="00F862C6">
        <w:rPr>
          <w:spacing w:val="-5"/>
          <w:sz w:val="24"/>
        </w:rPr>
        <w:t xml:space="preserve"> </w:t>
      </w:r>
      <w:r w:rsidRPr="00F862C6">
        <w:rPr>
          <w:sz w:val="24"/>
        </w:rPr>
        <w:t>causes</w:t>
      </w:r>
      <w:r w:rsidRPr="00F862C6">
        <w:rPr>
          <w:spacing w:val="-5"/>
          <w:sz w:val="24"/>
        </w:rPr>
        <w:t xml:space="preserve"> </w:t>
      </w:r>
      <w:r w:rsidRPr="00F862C6">
        <w:rPr>
          <w:sz w:val="24"/>
        </w:rPr>
        <w:t>of</w:t>
      </w:r>
      <w:r w:rsidRPr="00F862C6">
        <w:rPr>
          <w:spacing w:val="-4"/>
          <w:sz w:val="24"/>
        </w:rPr>
        <w:t xml:space="preserve"> </w:t>
      </w:r>
      <w:r w:rsidRPr="00F862C6">
        <w:rPr>
          <w:sz w:val="24"/>
        </w:rPr>
        <w:t>action,</w:t>
      </w:r>
      <w:r w:rsidRPr="00F862C6">
        <w:rPr>
          <w:spacing w:val="-5"/>
          <w:sz w:val="24"/>
        </w:rPr>
        <w:t xml:space="preserve"> </w:t>
      </w:r>
      <w:r w:rsidRPr="00F862C6">
        <w:rPr>
          <w:sz w:val="24"/>
        </w:rPr>
        <w:t>costs</w:t>
      </w:r>
      <w:r w:rsidRPr="00F862C6">
        <w:rPr>
          <w:spacing w:val="-3"/>
          <w:sz w:val="24"/>
        </w:rPr>
        <w:t xml:space="preserve"> </w:t>
      </w:r>
      <w:r w:rsidRPr="00F862C6">
        <w:rPr>
          <w:sz w:val="24"/>
        </w:rPr>
        <w:t>and</w:t>
      </w:r>
      <w:r w:rsidRPr="00F862C6">
        <w:rPr>
          <w:spacing w:val="-1"/>
          <w:sz w:val="24"/>
        </w:rPr>
        <w:t xml:space="preserve"> </w:t>
      </w:r>
      <w:r w:rsidRPr="00F862C6">
        <w:rPr>
          <w:sz w:val="24"/>
        </w:rPr>
        <w:t>expenses</w:t>
      </w:r>
      <w:r w:rsidRPr="00F862C6">
        <w:rPr>
          <w:spacing w:val="-5"/>
          <w:sz w:val="24"/>
        </w:rPr>
        <w:t xml:space="preserve"> </w:t>
      </w:r>
      <w:r w:rsidRPr="00F862C6">
        <w:rPr>
          <w:sz w:val="24"/>
        </w:rPr>
        <w:t>(including,</w:t>
      </w:r>
      <w:r w:rsidRPr="00F862C6">
        <w:rPr>
          <w:spacing w:val="-5"/>
          <w:sz w:val="24"/>
        </w:rPr>
        <w:t xml:space="preserve"> </w:t>
      </w:r>
      <w:r w:rsidRPr="00F862C6">
        <w:rPr>
          <w:sz w:val="24"/>
        </w:rPr>
        <w:t>without limitation, attorneys’ fees and expenses) imposed upon or incurred by or asserted against NYSERDA or the State of New York, resulting from, arising out of or relating to Vendor’s or its Subcontractor’s performance of this Agreement, including, but not limited to, any claim or suit resulting from or related to mildew, fungus, moisture intrusion or mold of every type and nature. The obligations of the Vendor under this Section shall survive any expiration or termination of this Agreement and shall not be limited by any enumeration herein of required insurance coverage.</w:t>
      </w:r>
    </w:p>
    <w:p w14:paraId="1E58A3A9" w14:textId="77777777" w:rsidR="007A25DC" w:rsidRDefault="007A25DC" w:rsidP="007A25DC">
      <w:pPr>
        <w:pStyle w:val="BodyText"/>
      </w:pPr>
    </w:p>
    <w:p w14:paraId="498B4118" w14:textId="77777777" w:rsidR="007A25DC" w:rsidRDefault="007A25DC" w:rsidP="007A25DC">
      <w:pPr>
        <w:pStyle w:val="ListParagraph"/>
        <w:numPr>
          <w:ilvl w:val="1"/>
          <w:numId w:val="6"/>
        </w:numPr>
        <w:tabs>
          <w:tab w:val="left" w:pos="827"/>
        </w:tabs>
        <w:ind w:right="1375"/>
        <w:rPr>
          <w:sz w:val="24"/>
        </w:rPr>
      </w:pPr>
      <w:r>
        <w:rPr>
          <w:sz w:val="24"/>
        </w:rPr>
        <w:t>The</w:t>
      </w:r>
      <w:r>
        <w:rPr>
          <w:spacing w:val="-4"/>
          <w:sz w:val="24"/>
        </w:rPr>
        <w:t xml:space="preserve"> </w:t>
      </w:r>
      <w:r>
        <w:rPr>
          <w:sz w:val="24"/>
        </w:rPr>
        <w:t>Vendor</w:t>
      </w:r>
      <w:r>
        <w:rPr>
          <w:spacing w:val="-4"/>
          <w:sz w:val="24"/>
        </w:rPr>
        <w:t xml:space="preserve"> </w:t>
      </w:r>
      <w:r>
        <w:rPr>
          <w:sz w:val="24"/>
        </w:rPr>
        <w:t>shall</w:t>
      </w:r>
      <w:r>
        <w:rPr>
          <w:spacing w:val="-5"/>
          <w:sz w:val="24"/>
        </w:rPr>
        <w:t xml:space="preserve"> </w:t>
      </w:r>
      <w:r>
        <w:rPr>
          <w:sz w:val="24"/>
        </w:rPr>
        <w:t>not</w:t>
      </w:r>
      <w:r>
        <w:rPr>
          <w:spacing w:val="-1"/>
          <w:sz w:val="24"/>
        </w:rPr>
        <w:t xml:space="preserve"> </w:t>
      </w:r>
      <w:r>
        <w:rPr>
          <w:sz w:val="24"/>
        </w:rPr>
        <w:t>represent</w:t>
      </w:r>
      <w:r>
        <w:rPr>
          <w:spacing w:val="-4"/>
          <w:sz w:val="24"/>
        </w:rPr>
        <w:t xml:space="preserve"> </w:t>
      </w:r>
      <w:r>
        <w:rPr>
          <w:sz w:val="24"/>
        </w:rPr>
        <w:t>that</w:t>
      </w:r>
      <w:r>
        <w:rPr>
          <w:spacing w:val="-4"/>
          <w:sz w:val="24"/>
        </w:rPr>
        <w:t xml:space="preserve"> </w:t>
      </w:r>
      <w:r>
        <w:rPr>
          <w:sz w:val="24"/>
        </w:rPr>
        <w:t>the</w:t>
      </w:r>
      <w:r>
        <w:rPr>
          <w:spacing w:val="-2"/>
          <w:sz w:val="24"/>
        </w:rPr>
        <w:t xml:space="preserve"> </w:t>
      </w:r>
      <w:r>
        <w:rPr>
          <w:sz w:val="24"/>
        </w:rPr>
        <w:t>services</w:t>
      </w:r>
      <w:r>
        <w:rPr>
          <w:spacing w:val="-3"/>
          <w:sz w:val="24"/>
        </w:rPr>
        <w:t xml:space="preserve"> </w:t>
      </w:r>
      <w:r>
        <w:rPr>
          <w:sz w:val="24"/>
        </w:rPr>
        <w:t>it</w:t>
      </w:r>
      <w:r>
        <w:rPr>
          <w:spacing w:val="-1"/>
          <w:sz w:val="24"/>
        </w:rPr>
        <w:t xml:space="preserve"> </w:t>
      </w:r>
      <w:r>
        <w:rPr>
          <w:sz w:val="24"/>
        </w:rPr>
        <w:t>provides,</w:t>
      </w:r>
      <w:r>
        <w:rPr>
          <w:spacing w:val="-4"/>
          <w:sz w:val="24"/>
        </w:rPr>
        <w:t xml:space="preserve"> </w:t>
      </w:r>
      <w:r>
        <w:rPr>
          <w:sz w:val="24"/>
        </w:rPr>
        <w:t>or</w:t>
      </w:r>
      <w:r>
        <w:rPr>
          <w:spacing w:val="-5"/>
          <w:sz w:val="24"/>
        </w:rPr>
        <w:t xml:space="preserve"> </w:t>
      </w:r>
      <w:r>
        <w:rPr>
          <w:sz w:val="24"/>
        </w:rPr>
        <w:t>the</w:t>
      </w:r>
      <w:r>
        <w:rPr>
          <w:spacing w:val="-2"/>
          <w:sz w:val="24"/>
        </w:rPr>
        <w:t xml:space="preserve"> </w:t>
      </w:r>
      <w:r>
        <w:rPr>
          <w:sz w:val="24"/>
        </w:rPr>
        <w:t>materials</w:t>
      </w:r>
      <w:r>
        <w:rPr>
          <w:spacing w:val="-3"/>
          <w:sz w:val="24"/>
        </w:rPr>
        <w:t xml:space="preserve"> </w:t>
      </w:r>
      <w:r>
        <w:rPr>
          <w:sz w:val="24"/>
        </w:rPr>
        <w:t>it</w:t>
      </w:r>
      <w:r>
        <w:rPr>
          <w:spacing w:val="-4"/>
          <w:sz w:val="24"/>
        </w:rPr>
        <w:t xml:space="preserve"> </w:t>
      </w:r>
      <w:r>
        <w:rPr>
          <w:sz w:val="24"/>
        </w:rPr>
        <w:t>uses,</w:t>
      </w:r>
      <w:r>
        <w:rPr>
          <w:spacing w:val="-2"/>
          <w:sz w:val="24"/>
        </w:rPr>
        <w:t xml:space="preserve"> </w:t>
      </w:r>
      <w:r>
        <w:rPr>
          <w:sz w:val="24"/>
        </w:rPr>
        <w:t>are in any way endorsed or approved by the State of New York, NYSERDA, or NYSERDA’s Program Implementer.</w:t>
      </w:r>
    </w:p>
    <w:p w14:paraId="7E4D001E" w14:textId="77777777" w:rsidR="007A25DC" w:rsidRDefault="007A25DC" w:rsidP="007A25DC">
      <w:pPr>
        <w:pStyle w:val="ListParagraph"/>
        <w:numPr>
          <w:ilvl w:val="1"/>
          <w:numId w:val="6"/>
        </w:numPr>
        <w:tabs>
          <w:tab w:val="left" w:pos="827"/>
        </w:tabs>
        <w:spacing w:before="293"/>
        <w:ind w:right="1423"/>
        <w:rPr>
          <w:sz w:val="24"/>
        </w:rPr>
      </w:pPr>
      <w:r>
        <w:rPr>
          <w:sz w:val="24"/>
        </w:rPr>
        <w:t>The relationship of the parties to this Agreement is that of independent contractors. Nothing in this Agreement shall be construed as creating a partnership, joint venture, employment,</w:t>
      </w:r>
      <w:r>
        <w:rPr>
          <w:spacing w:val="-6"/>
          <w:sz w:val="24"/>
        </w:rPr>
        <w:t xml:space="preserve"> </w:t>
      </w:r>
      <w:r>
        <w:rPr>
          <w:sz w:val="24"/>
        </w:rPr>
        <w:t>agency,</w:t>
      </w:r>
      <w:r>
        <w:rPr>
          <w:spacing w:val="-3"/>
          <w:sz w:val="24"/>
        </w:rPr>
        <w:t xml:space="preserve"> </w:t>
      </w:r>
      <w:r>
        <w:rPr>
          <w:sz w:val="24"/>
        </w:rPr>
        <w:t>legal</w:t>
      </w:r>
      <w:r>
        <w:rPr>
          <w:spacing w:val="-3"/>
          <w:sz w:val="24"/>
        </w:rPr>
        <w:t xml:space="preserve"> </w:t>
      </w:r>
      <w:proofErr w:type="gramStart"/>
      <w:r>
        <w:rPr>
          <w:sz w:val="24"/>
        </w:rPr>
        <w:t>representation</w:t>
      </w:r>
      <w:proofErr w:type="gramEnd"/>
      <w:r>
        <w:rPr>
          <w:spacing w:val="-5"/>
          <w:sz w:val="24"/>
        </w:rPr>
        <w:t xml:space="preserve"> </w:t>
      </w:r>
      <w:r>
        <w:rPr>
          <w:sz w:val="24"/>
        </w:rPr>
        <w:t>or</w:t>
      </w:r>
      <w:r>
        <w:rPr>
          <w:spacing w:val="-6"/>
          <w:sz w:val="24"/>
        </w:rPr>
        <w:t xml:space="preserve"> </w:t>
      </w:r>
      <w:r>
        <w:rPr>
          <w:sz w:val="24"/>
        </w:rPr>
        <w:t>other</w:t>
      </w:r>
      <w:r>
        <w:rPr>
          <w:spacing w:val="-3"/>
          <w:sz w:val="24"/>
        </w:rPr>
        <w:t xml:space="preserve"> </w:t>
      </w:r>
      <w:r>
        <w:rPr>
          <w:sz w:val="24"/>
        </w:rPr>
        <w:t>relationship</w:t>
      </w:r>
      <w:r>
        <w:rPr>
          <w:spacing w:val="-5"/>
          <w:sz w:val="24"/>
        </w:rPr>
        <w:t xml:space="preserve"> </w:t>
      </w:r>
      <w:r>
        <w:rPr>
          <w:sz w:val="24"/>
        </w:rPr>
        <w:t>between</w:t>
      </w:r>
      <w:r>
        <w:rPr>
          <w:spacing w:val="-5"/>
          <w:sz w:val="24"/>
        </w:rPr>
        <w:t xml:space="preserve"> </w:t>
      </w:r>
      <w:r>
        <w:rPr>
          <w:sz w:val="24"/>
        </w:rPr>
        <w:t>NYSERDA</w:t>
      </w:r>
      <w:r>
        <w:rPr>
          <w:spacing w:val="-3"/>
          <w:sz w:val="24"/>
        </w:rPr>
        <w:t xml:space="preserve"> </w:t>
      </w:r>
      <w:r>
        <w:rPr>
          <w:sz w:val="24"/>
        </w:rPr>
        <w:t xml:space="preserve">and the Vendor for any reason, including but not limited to unemployment, workers’ compensation, employee benefits, expense reimbursement, vicarious liability, professional liability coverage or indemnification. Neither party shall have the right, power, or authority to obligate or bind the other in any manner not specified in this </w:t>
      </w:r>
      <w:r>
        <w:rPr>
          <w:spacing w:val="-2"/>
          <w:sz w:val="24"/>
        </w:rPr>
        <w:t>Agreement.</w:t>
      </w:r>
    </w:p>
    <w:p w14:paraId="6B0A8D43" w14:textId="77777777" w:rsidR="007A25DC" w:rsidRDefault="007A25DC" w:rsidP="007A25DC">
      <w:pPr>
        <w:pStyle w:val="BodyText"/>
      </w:pPr>
    </w:p>
    <w:p w14:paraId="0EDA21AE" w14:textId="77777777" w:rsidR="007A25DC" w:rsidRDefault="007A25DC" w:rsidP="007A25DC">
      <w:pPr>
        <w:pStyle w:val="ListParagraph"/>
        <w:numPr>
          <w:ilvl w:val="1"/>
          <w:numId w:val="6"/>
        </w:numPr>
        <w:tabs>
          <w:tab w:val="left" w:pos="825"/>
          <w:tab w:val="left" w:pos="827"/>
        </w:tabs>
        <w:spacing w:before="1"/>
        <w:ind w:right="1273"/>
        <w:rPr>
          <w:sz w:val="24"/>
        </w:rPr>
      </w:pPr>
      <w:r>
        <w:rPr>
          <w:sz w:val="24"/>
        </w:rPr>
        <w:t>Neither Vendor nor its employees shall represent themselves as employees of or certified by the State of New York, NYSERDA or NYSERDA’s Program Implementer. Neither</w:t>
      </w:r>
      <w:r>
        <w:rPr>
          <w:spacing w:val="-4"/>
          <w:sz w:val="24"/>
        </w:rPr>
        <w:t xml:space="preserve"> </w:t>
      </w:r>
      <w:r>
        <w:rPr>
          <w:sz w:val="24"/>
        </w:rPr>
        <w:t>party</w:t>
      </w:r>
      <w:r>
        <w:rPr>
          <w:spacing w:val="-2"/>
          <w:sz w:val="24"/>
        </w:rPr>
        <w:t xml:space="preserve"> </w:t>
      </w:r>
      <w:r>
        <w:rPr>
          <w:sz w:val="24"/>
        </w:rPr>
        <w:t>shall</w:t>
      </w:r>
      <w:r>
        <w:rPr>
          <w:spacing w:val="-4"/>
          <w:sz w:val="24"/>
        </w:rPr>
        <w:t xml:space="preserve"> </w:t>
      </w:r>
      <w:r>
        <w:rPr>
          <w:sz w:val="24"/>
        </w:rPr>
        <w:t>have</w:t>
      </w:r>
      <w:r>
        <w:rPr>
          <w:spacing w:val="-6"/>
          <w:sz w:val="24"/>
        </w:rPr>
        <w:t xml:space="preserve"> </w:t>
      </w:r>
      <w:r>
        <w:rPr>
          <w:sz w:val="24"/>
        </w:rPr>
        <w:t>the</w:t>
      </w:r>
      <w:r>
        <w:rPr>
          <w:spacing w:val="-3"/>
          <w:sz w:val="24"/>
        </w:rPr>
        <w:t xml:space="preserve"> </w:t>
      </w:r>
      <w:r>
        <w:rPr>
          <w:sz w:val="24"/>
        </w:rPr>
        <w:t>right,</w:t>
      </w:r>
      <w:r>
        <w:rPr>
          <w:spacing w:val="-4"/>
          <w:sz w:val="24"/>
        </w:rPr>
        <w:t xml:space="preserve"> </w:t>
      </w:r>
      <w:proofErr w:type="gramStart"/>
      <w:r>
        <w:rPr>
          <w:sz w:val="24"/>
        </w:rPr>
        <w:t>power</w:t>
      </w:r>
      <w:proofErr w:type="gramEnd"/>
      <w:r>
        <w:rPr>
          <w:spacing w:val="-1"/>
          <w:sz w:val="24"/>
        </w:rPr>
        <w:t xml:space="preserve"> </w:t>
      </w:r>
      <w:r>
        <w:rPr>
          <w:sz w:val="24"/>
        </w:rPr>
        <w:t>or</w:t>
      </w:r>
      <w:r>
        <w:rPr>
          <w:spacing w:val="-4"/>
          <w:sz w:val="24"/>
        </w:rPr>
        <w:t xml:space="preserve"> </w:t>
      </w:r>
      <w:r>
        <w:rPr>
          <w:sz w:val="24"/>
        </w:rPr>
        <w:t>authority</w:t>
      </w:r>
      <w:r>
        <w:rPr>
          <w:spacing w:val="-5"/>
          <w:sz w:val="24"/>
        </w:rPr>
        <w:t xml:space="preserve"> </w:t>
      </w:r>
      <w:r>
        <w:rPr>
          <w:sz w:val="24"/>
        </w:rPr>
        <w:t>to</w:t>
      </w:r>
      <w:r>
        <w:rPr>
          <w:spacing w:val="-1"/>
          <w:sz w:val="24"/>
        </w:rPr>
        <w:t xml:space="preserve"> </w:t>
      </w:r>
      <w:r>
        <w:rPr>
          <w:sz w:val="24"/>
        </w:rPr>
        <w:t>obligate</w:t>
      </w:r>
      <w:r>
        <w:rPr>
          <w:spacing w:val="-1"/>
          <w:sz w:val="24"/>
        </w:rPr>
        <w:t xml:space="preserve"> </w:t>
      </w:r>
      <w:r>
        <w:rPr>
          <w:sz w:val="24"/>
        </w:rPr>
        <w:t>or</w:t>
      </w:r>
      <w:r>
        <w:rPr>
          <w:spacing w:val="-1"/>
          <w:sz w:val="24"/>
        </w:rPr>
        <w:t xml:space="preserve"> </w:t>
      </w:r>
      <w:r>
        <w:rPr>
          <w:sz w:val="24"/>
        </w:rPr>
        <w:t>bind</w:t>
      </w:r>
      <w:r>
        <w:rPr>
          <w:spacing w:val="-3"/>
          <w:sz w:val="24"/>
        </w:rPr>
        <w:t xml:space="preserve"> </w:t>
      </w:r>
      <w:r>
        <w:rPr>
          <w:sz w:val="24"/>
        </w:rPr>
        <w:t>the</w:t>
      </w:r>
      <w:r>
        <w:rPr>
          <w:spacing w:val="-1"/>
          <w:sz w:val="24"/>
        </w:rPr>
        <w:t xml:space="preserve"> </w:t>
      </w:r>
      <w:r>
        <w:rPr>
          <w:sz w:val="24"/>
        </w:rPr>
        <w:t>other</w:t>
      </w:r>
      <w:r>
        <w:rPr>
          <w:spacing w:val="-1"/>
          <w:sz w:val="24"/>
        </w:rPr>
        <w:t xml:space="preserve"> </w:t>
      </w:r>
      <w:r>
        <w:rPr>
          <w:sz w:val="24"/>
        </w:rPr>
        <w:t>in any manner not specified in this Agreement.</w:t>
      </w:r>
    </w:p>
    <w:p w14:paraId="614AB7B2" w14:textId="77777777" w:rsidR="007A25DC" w:rsidRDefault="007A25DC" w:rsidP="007A25DC">
      <w:pPr>
        <w:pStyle w:val="ListParagraph"/>
        <w:numPr>
          <w:ilvl w:val="1"/>
          <w:numId w:val="6"/>
        </w:numPr>
        <w:tabs>
          <w:tab w:val="left" w:pos="825"/>
          <w:tab w:val="left" w:pos="827"/>
        </w:tabs>
        <w:spacing w:before="292"/>
        <w:ind w:right="1266"/>
        <w:rPr>
          <w:sz w:val="24"/>
        </w:rPr>
      </w:pPr>
      <w:r>
        <w:rPr>
          <w:sz w:val="24"/>
        </w:rPr>
        <w:t>The Vendor agrees that the personnel furnished by the Vendor are determined to be “leased employees” within the meaning of Section 414(n) of the Internal Revenue Code, the Vendor acknowledges that leased employees are excluded from participation in the employee benefit plans, funds and programs provided by NYSERDA to its employees including,</w:t>
      </w:r>
      <w:r>
        <w:rPr>
          <w:spacing w:val="-5"/>
          <w:sz w:val="24"/>
        </w:rPr>
        <w:t xml:space="preserve"> </w:t>
      </w:r>
      <w:r>
        <w:rPr>
          <w:sz w:val="24"/>
        </w:rPr>
        <w:t>but</w:t>
      </w:r>
      <w:r>
        <w:rPr>
          <w:spacing w:val="-4"/>
          <w:sz w:val="24"/>
        </w:rPr>
        <w:t xml:space="preserve"> </w:t>
      </w:r>
      <w:r>
        <w:rPr>
          <w:sz w:val="24"/>
        </w:rPr>
        <w:t>not</w:t>
      </w:r>
      <w:r>
        <w:rPr>
          <w:spacing w:val="-4"/>
          <w:sz w:val="24"/>
        </w:rPr>
        <w:t xml:space="preserve"> </w:t>
      </w:r>
      <w:r>
        <w:rPr>
          <w:sz w:val="24"/>
        </w:rPr>
        <w:t>limited</w:t>
      </w:r>
      <w:r>
        <w:rPr>
          <w:spacing w:val="-4"/>
          <w:sz w:val="24"/>
        </w:rPr>
        <w:t xml:space="preserve"> </w:t>
      </w:r>
      <w:r>
        <w:rPr>
          <w:sz w:val="24"/>
        </w:rPr>
        <w:t>to,</w:t>
      </w:r>
      <w:r>
        <w:rPr>
          <w:spacing w:val="-5"/>
          <w:sz w:val="24"/>
        </w:rPr>
        <w:t xml:space="preserve"> </w:t>
      </w:r>
      <w:r>
        <w:rPr>
          <w:sz w:val="24"/>
        </w:rPr>
        <w:t>any</w:t>
      </w:r>
      <w:r>
        <w:rPr>
          <w:spacing w:val="-3"/>
          <w:sz w:val="24"/>
        </w:rPr>
        <w:t xml:space="preserve"> </w:t>
      </w:r>
      <w:r>
        <w:rPr>
          <w:sz w:val="24"/>
        </w:rPr>
        <w:t>group</w:t>
      </w:r>
      <w:r>
        <w:rPr>
          <w:spacing w:val="-1"/>
          <w:sz w:val="24"/>
        </w:rPr>
        <w:t xml:space="preserve"> </w:t>
      </w:r>
      <w:r>
        <w:rPr>
          <w:sz w:val="24"/>
        </w:rPr>
        <w:t>health</w:t>
      </w:r>
      <w:r>
        <w:rPr>
          <w:spacing w:val="-4"/>
          <w:sz w:val="24"/>
        </w:rPr>
        <w:t xml:space="preserve"> </w:t>
      </w:r>
      <w:r>
        <w:rPr>
          <w:sz w:val="24"/>
        </w:rPr>
        <w:t>plan,</w:t>
      </w:r>
      <w:r>
        <w:rPr>
          <w:spacing w:val="-2"/>
          <w:sz w:val="24"/>
        </w:rPr>
        <w:t xml:space="preserve"> </w:t>
      </w:r>
      <w:r>
        <w:rPr>
          <w:sz w:val="24"/>
        </w:rPr>
        <w:t>sickness</w:t>
      </w:r>
      <w:r>
        <w:rPr>
          <w:spacing w:val="-3"/>
          <w:sz w:val="24"/>
        </w:rPr>
        <w:t xml:space="preserve"> </w:t>
      </w:r>
      <w:r>
        <w:rPr>
          <w:sz w:val="24"/>
        </w:rPr>
        <w:t>or</w:t>
      </w:r>
      <w:r>
        <w:rPr>
          <w:spacing w:val="-5"/>
          <w:sz w:val="24"/>
        </w:rPr>
        <w:t xml:space="preserve"> </w:t>
      </w:r>
      <w:r>
        <w:rPr>
          <w:sz w:val="24"/>
        </w:rPr>
        <w:t>accident</w:t>
      </w:r>
      <w:r>
        <w:rPr>
          <w:spacing w:val="-4"/>
          <w:sz w:val="24"/>
        </w:rPr>
        <w:t xml:space="preserve"> </w:t>
      </w:r>
      <w:r>
        <w:rPr>
          <w:sz w:val="24"/>
        </w:rPr>
        <w:t>plan,</w:t>
      </w:r>
      <w:r>
        <w:rPr>
          <w:spacing w:val="-2"/>
          <w:sz w:val="24"/>
        </w:rPr>
        <w:t xml:space="preserve"> </w:t>
      </w:r>
      <w:r>
        <w:rPr>
          <w:sz w:val="24"/>
        </w:rPr>
        <w:t>retirement plan, retirement plan or similar benefit plan provided to employees by NYSERDA, by the terms of such benefit plans, funds or programs. The Vendor agrees to notify NYSERDA if it maintains (or ceases to maintain) a plan described in Section 414(n)(5)(B) of the Internal Revenue Code.</w:t>
      </w:r>
    </w:p>
    <w:p w14:paraId="0A761D4E" w14:textId="77777777" w:rsidR="007A25DC" w:rsidRDefault="007A25DC" w:rsidP="007A25DC">
      <w:pPr>
        <w:rPr>
          <w:sz w:val="24"/>
        </w:rPr>
        <w:sectPr w:rsidR="007A25DC">
          <w:pgSz w:w="12240" w:h="15840"/>
          <w:pgMar w:top="1180" w:right="320" w:bottom="1340" w:left="1160" w:header="300" w:footer="1158" w:gutter="0"/>
          <w:cols w:space="720"/>
        </w:sectPr>
      </w:pPr>
    </w:p>
    <w:p w14:paraId="704EF38D" w14:textId="77777777" w:rsidR="007A25DC" w:rsidRDefault="007A25DC" w:rsidP="007A25DC">
      <w:pPr>
        <w:pStyle w:val="ListParagraph"/>
        <w:numPr>
          <w:ilvl w:val="1"/>
          <w:numId w:val="6"/>
        </w:numPr>
        <w:tabs>
          <w:tab w:val="left" w:pos="827"/>
          <w:tab w:val="left" w:pos="882"/>
        </w:tabs>
        <w:spacing w:before="243"/>
        <w:ind w:right="1270"/>
        <w:rPr>
          <w:sz w:val="24"/>
        </w:rPr>
      </w:pPr>
      <w:r>
        <w:rPr>
          <w:sz w:val="24"/>
        </w:rPr>
        <w:lastRenderedPageBreak/>
        <w:t>The</w:t>
      </w:r>
      <w:r>
        <w:rPr>
          <w:spacing w:val="40"/>
          <w:sz w:val="24"/>
        </w:rPr>
        <w:t xml:space="preserve"> </w:t>
      </w:r>
      <w:r>
        <w:rPr>
          <w:sz w:val="24"/>
        </w:rPr>
        <w:t>Vendor expressly acknowledges NYSERDA’s need to be advised, on an immediate basis, of the existence of any claim</w:t>
      </w:r>
      <w:r>
        <w:rPr>
          <w:spacing w:val="-1"/>
          <w:sz w:val="24"/>
        </w:rPr>
        <w:t xml:space="preserve"> </w:t>
      </w:r>
      <w:r>
        <w:rPr>
          <w:sz w:val="24"/>
        </w:rPr>
        <w:t>or</w:t>
      </w:r>
      <w:r>
        <w:rPr>
          <w:spacing w:val="-1"/>
          <w:sz w:val="24"/>
        </w:rPr>
        <w:t xml:space="preserve"> </w:t>
      </w:r>
      <w:r>
        <w:rPr>
          <w:sz w:val="24"/>
        </w:rPr>
        <w:t>event that</w:t>
      </w:r>
      <w:r>
        <w:rPr>
          <w:spacing w:val="-2"/>
          <w:sz w:val="24"/>
        </w:rPr>
        <w:t xml:space="preserve"> </w:t>
      </w:r>
      <w:r>
        <w:rPr>
          <w:sz w:val="24"/>
        </w:rPr>
        <w:t>might result in a claim</w:t>
      </w:r>
      <w:r>
        <w:rPr>
          <w:spacing w:val="-1"/>
          <w:sz w:val="24"/>
        </w:rPr>
        <w:t xml:space="preserve"> </w:t>
      </w:r>
      <w:r>
        <w:rPr>
          <w:sz w:val="24"/>
        </w:rPr>
        <w:t>or</w:t>
      </w:r>
      <w:r>
        <w:rPr>
          <w:spacing w:val="-1"/>
          <w:sz w:val="24"/>
        </w:rPr>
        <w:t xml:space="preserve"> </w:t>
      </w:r>
      <w:r>
        <w:rPr>
          <w:sz w:val="24"/>
        </w:rPr>
        <w:t>claims against NYSERDA, the Vendor and/or a member of a Vendor’s staff.</w:t>
      </w:r>
      <w:r>
        <w:rPr>
          <w:spacing w:val="80"/>
          <w:sz w:val="24"/>
        </w:rPr>
        <w:t xml:space="preserve"> </w:t>
      </w:r>
      <w:r>
        <w:rPr>
          <w:sz w:val="24"/>
        </w:rPr>
        <w:t>Accordingly, the Vendor expressly covenants and agrees to notify NYSERDA of any such claim or event, including but not limited to, requests for accommodation and allegations of harassment and/or discrimination, immediately upon the Vendor’s discovery of the same, and to fully and honestly</w:t>
      </w:r>
      <w:r>
        <w:rPr>
          <w:spacing w:val="-3"/>
          <w:sz w:val="24"/>
        </w:rPr>
        <w:t xml:space="preserve"> </w:t>
      </w:r>
      <w:r>
        <w:rPr>
          <w:sz w:val="24"/>
        </w:rPr>
        <w:t>cooperate</w:t>
      </w:r>
      <w:r>
        <w:rPr>
          <w:spacing w:val="-4"/>
          <w:sz w:val="24"/>
        </w:rPr>
        <w:t xml:space="preserve"> </w:t>
      </w:r>
      <w:r>
        <w:rPr>
          <w:sz w:val="24"/>
        </w:rPr>
        <w:t>with</w:t>
      </w:r>
      <w:r>
        <w:rPr>
          <w:spacing w:val="-4"/>
          <w:sz w:val="24"/>
        </w:rPr>
        <w:t xml:space="preserve"> </w:t>
      </w:r>
      <w:r>
        <w:rPr>
          <w:sz w:val="24"/>
        </w:rPr>
        <w:t>NYSERDA</w:t>
      </w:r>
      <w:r>
        <w:rPr>
          <w:spacing w:val="-5"/>
          <w:sz w:val="24"/>
        </w:rPr>
        <w:t xml:space="preserve"> </w:t>
      </w:r>
      <w:r>
        <w:rPr>
          <w:sz w:val="24"/>
        </w:rPr>
        <w:t>in</w:t>
      </w:r>
      <w:r>
        <w:rPr>
          <w:spacing w:val="-4"/>
          <w:sz w:val="24"/>
        </w:rPr>
        <w:t xml:space="preserve"> </w:t>
      </w:r>
      <w:r>
        <w:rPr>
          <w:sz w:val="24"/>
        </w:rPr>
        <w:t>its</w:t>
      </w:r>
      <w:r>
        <w:rPr>
          <w:spacing w:val="-5"/>
          <w:sz w:val="24"/>
        </w:rPr>
        <w:t xml:space="preserve"> </w:t>
      </w:r>
      <w:r>
        <w:rPr>
          <w:sz w:val="24"/>
        </w:rPr>
        <w:t>efforts</w:t>
      </w:r>
      <w:r>
        <w:rPr>
          <w:spacing w:val="-5"/>
          <w:sz w:val="24"/>
        </w:rPr>
        <w:t xml:space="preserve"> </w:t>
      </w:r>
      <w:r>
        <w:rPr>
          <w:sz w:val="24"/>
        </w:rPr>
        <w:t>to</w:t>
      </w:r>
      <w:r>
        <w:rPr>
          <w:spacing w:val="-6"/>
          <w:sz w:val="24"/>
        </w:rPr>
        <w:t xml:space="preserve"> </w:t>
      </w:r>
      <w:r>
        <w:rPr>
          <w:sz w:val="24"/>
        </w:rPr>
        <w:t>investigate</w:t>
      </w:r>
      <w:r>
        <w:rPr>
          <w:spacing w:val="-2"/>
          <w:sz w:val="24"/>
        </w:rPr>
        <w:t xml:space="preserve"> </w:t>
      </w:r>
      <w:r>
        <w:rPr>
          <w:sz w:val="24"/>
        </w:rPr>
        <w:t>and/or</w:t>
      </w:r>
      <w:r>
        <w:rPr>
          <w:spacing w:val="-2"/>
          <w:sz w:val="24"/>
        </w:rPr>
        <w:t xml:space="preserve"> </w:t>
      </w:r>
      <w:r>
        <w:rPr>
          <w:sz w:val="24"/>
        </w:rPr>
        <w:t>address</w:t>
      </w:r>
      <w:r>
        <w:rPr>
          <w:spacing w:val="-3"/>
          <w:sz w:val="24"/>
        </w:rPr>
        <w:t xml:space="preserve"> </w:t>
      </w:r>
      <w:r>
        <w:rPr>
          <w:sz w:val="24"/>
        </w:rPr>
        <w:t>such</w:t>
      </w:r>
      <w:r>
        <w:rPr>
          <w:spacing w:val="-1"/>
          <w:sz w:val="24"/>
        </w:rPr>
        <w:t xml:space="preserve"> </w:t>
      </w:r>
      <w:r>
        <w:rPr>
          <w:sz w:val="24"/>
        </w:rPr>
        <w:t>claims or events, including but not limited to, complying with any reasonable request by NYSERDA for disclosure of information concerning such claim or event even in the event that this Agreement should terminate for any reason.</w:t>
      </w:r>
    </w:p>
    <w:p w14:paraId="1FE26D99" w14:textId="77777777" w:rsidR="007A25DC" w:rsidRDefault="007A25DC" w:rsidP="007A25DC">
      <w:pPr>
        <w:pStyle w:val="BodyText"/>
        <w:spacing w:before="1"/>
      </w:pPr>
    </w:p>
    <w:p w14:paraId="4C934658" w14:textId="77777777" w:rsidR="007A25DC" w:rsidRDefault="007A25DC" w:rsidP="007A25DC">
      <w:pPr>
        <w:pStyle w:val="ListParagraph"/>
        <w:numPr>
          <w:ilvl w:val="1"/>
          <w:numId w:val="6"/>
        </w:numPr>
        <w:tabs>
          <w:tab w:val="left" w:pos="827"/>
        </w:tabs>
        <w:ind w:right="1240"/>
        <w:rPr>
          <w:sz w:val="24"/>
        </w:rPr>
      </w:pPr>
      <w:r>
        <w:rPr>
          <w:sz w:val="24"/>
        </w:rPr>
        <w:t>NYSERDA may at any time, by written Order to the Vendor, require the Vendor to stop</w:t>
      </w:r>
      <w:r>
        <w:rPr>
          <w:spacing w:val="40"/>
          <w:sz w:val="24"/>
        </w:rPr>
        <w:t xml:space="preserve"> </w:t>
      </w:r>
      <w:r>
        <w:rPr>
          <w:sz w:val="24"/>
        </w:rPr>
        <w:t>all or any part of the Work called for by this Agreement for a period of up to ninety (90) days after the Stop Work Order is delivered to the Vendor, and for any further period to which the parties may agree.</w:t>
      </w:r>
      <w:r>
        <w:rPr>
          <w:spacing w:val="40"/>
          <w:sz w:val="24"/>
        </w:rPr>
        <w:t xml:space="preserve"> </w:t>
      </w:r>
      <w:r>
        <w:rPr>
          <w:sz w:val="24"/>
        </w:rPr>
        <w:t>Any such order shall be specifically identified as a Stop Work Order issued pursuant to this Section.</w:t>
      </w:r>
      <w:r>
        <w:rPr>
          <w:spacing w:val="40"/>
          <w:sz w:val="24"/>
        </w:rPr>
        <w:t xml:space="preserve"> </w:t>
      </w:r>
      <w:r>
        <w:rPr>
          <w:sz w:val="24"/>
        </w:rPr>
        <w:t>Upon receipt of such an Order, the Vendor shall forthwith comply with its terms and take all reasonable steps to minimize the incurrence</w:t>
      </w:r>
      <w:r>
        <w:rPr>
          <w:spacing w:val="-1"/>
          <w:sz w:val="24"/>
        </w:rPr>
        <w:t xml:space="preserve"> </w:t>
      </w:r>
      <w:r>
        <w:rPr>
          <w:sz w:val="24"/>
        </w:rPr>
        <w:t>of</w:t>
      </w:r>
      <w:r>
        <w:rPr>
          <w:spacing w:val="-1"/>
          <w:sz w:val="24"/>
        </w:rPr>
        <w:t xml:space="preserve"> </w:t>
      </w:r>
      <w:r>
        <w:rPr>
          <w:sz w:val="24"/>
        </w:rPr>
        <w:t>costs</w:t>
      </w:r>
      <w:r>
        <w:rPr>
          <w:spacing w:val="-4"/>
          <w:sz w:val="24"/>
        </w:rPr>
        <w:t xml:space="preserve"> </w:t>
      </w:r>
      <w:r>
        <w:rPr>
          <w:sz w:val="24"/>
        </w:rPr>
        <w:t>allocable</w:t>
      </w:r>
      <w:r>
        <w:rPr>
          <w:spacing w:val="-3"/>
          <w:sz w:val="24"/>
        </w:rPr>
        <w:t xml:space="preserve"> </w:t>
      </w:r>
      <w:r>
        <w:rPr>
          <w:sz w:val="24"/>
        </w:rPr>
        <w:t>to</w:t>
      </w:r>
      <w:r>
        <w:rPr>
          <w:spacing w:val="-3"/>
          <w:sz w:val="24"/>
        </w:rPr>
        <w:t xml:space="preserve"> </w:t>
      </w:r>
      <w:r>
        <w:rPr>
          <w:sz w:val="24"/>
        </w:rPr>
        <w:t>the</w:t>
      </w:r>
      <w:r>
        <w:rPr>
          <w:spacing w:val="-1"/>
          <w:sz w:val="24"/>
        </w:rPr>
        <w:t xml:space="preserve"> </w:t>
      </w:r>
      <w:r>
        <w:rPr>
          <w:sz w:val="24"/>
        </w:rPr>
        <w:t>Work</w:t>
      </w:r>
      <w:r>
        <w:rPr>
          <w:spacing w:val="-3"/>
          <w:sz w:val="24"/>
        </w:rPr>
        <w:t xml:space="preserve"> </w:t>
      </w:r>
      <w:r>
        <w:rPr>
          <w:sz w:val="24"/>
        </w:rPr>
        <w:t>covered</w:t>
      </w:r>
      <w:r>
        <w:rPr>
          <w:spacing w:val="-1"/>
          <w:sz w:val="24"/>
        </w:rPr>
        <w:t xml:space="preserve"> </w:t>
      </w:r>
      <w:r>
        <w:rPr>
          <w:sz w:val="24"/>
        </w:rPr>
        <w:t>by</w:t>
      </w:r>
      <w:r>
        <w:rPr>
          <w:spacing w:val="-5"/>
          <w:sz w:val="24"/>
        </w:rPr>
        <w:t xml:space="preserve"> </w:t>
      </w:r>
      <w:r>
        <w:rPr>
          <w:sz w:val="24"/>
        </w:rPr>
        <w:t>the</w:t>
      </w:r>
      <w:r>
        <w:rPr>
          <w:spacing w:val="-1"/>
          <w:sz w:val="24"/>
        </w:rPr>
        <w:t xml:space="preserve"> </w:t>
      </w:r>
      <w:r>
        <w:rPr>
          <w:sz w:val="24"/>
        </w:rPr>
        <w:t>Order</w:t>
      </w:r>
      <w:r>
        <w:rPr>
          <w:spacing w:val="-4"/>
          <w:sz w:val="24"/>
        </w:rPr>
        <w:t xml:space="preserve"> </w:t>
      </w:r>
      <w:r>
        <w:rPr>
          <w:sz w:val="24"/>
        </w:rPr>
        <w:t>during</w:t>
      </w:r>
      <w:r>
        <w:rPr>
          <w:spacing w:val="-4"/>
          <w:sz w:val="24"/>
        </w:rPr>
        <w:t xml:space="preserve"> </w:t>
      </w:r>
      <w:r>
        <w:rPr>
          <w:sz w:val="24"/>
        </w:rPr>
        <w:t>the</w:t>
      </w:r>
      <w:r>
        <w:rPr>
          <w:spacing w:val="-1"/>
          <w:sz w:val="24"/>
        </w:rPr>
        <w:t xml:space="preserve"> </w:t>
      </w:r>
      <w:r>
        <w:rPr>
          <w:sz w:val="24"/>
        </w:rPr>
        <w:t>period</w:t>
      </w:r>
      <w:r>
        <w:rPr>
          <w:spacing w:val="-3"/>
          <w:sz w:val="24"/>
        </w:rPr>
        <w:t xml:space="preserve"> </w:t>
      </w:r>
      <w:r>
        <w:rPr>
          <w:sz w:val="24"/>
        </w:rPr>
        <w:t>of</w:t>
      </w:r>
      <w:r>
        <w:rPr>
          <w:spacing w:val="-3"/>
          <w:sz w:val="24"/>
        </w:rPr>
        <w:t xml:space="preserve"> </w:t>
      </w:r>
      <w:r>
        <w:rPr>
          <w:sz w:val="24"/>
        </w:rPr>
        <w:t>work stoppage consistent with public health and safety. Within a period of ninety (90) days after a Stop Work Order is delivered to the Vendor, or within any extension of that period to which the parties shall have agreed, NYSERDA shall either:</w:t>
      </w:r>
    </w:p>
    <w:p w14:paraId="48FE8DE9" w14:textId="77777777" w:rsidR="007A25DC" w:rsidRDefault="007A25DC" w:rsidP="007A25DC">
      <w:pPr>
        <w:pStyle w:val="BodyText"/>
      </w:pPr>
    </w:p>
    <w:p w14:paraId="68970BB8" w14:textId="77777777" w:rsidR="007A25DC" w:rsidRDefault="007A25DC" w:rsidP="007A25DC">
      <w:pPr>
        <w:pStyle w:val="ListParagraph"/>
        <w:numPr>
          <w:ilvl w:val="0"/>
          <w:numId w:val="5"/>
        </w:numPr>
        <w:tabs>
          <w:tab w:val="left" w:pos="1907"/>
        </w:tabs>
        <w:spacing w:before="1"/>
        <w:ind w:right="1449"/>
        <w:rPr>
          <w:sz w:val="24"/>
        </w:rPr>
      </w:pPr>
      <w:r>
        <w:rPr>
          <w:sz w:val="24"/>
        </w:rPr>
        <w:t>by</w:t>
      </w:r>
      <w:r>
        <w:rPr>
          <w:spacing w:val="-3"/>
          <w:sz w:val="24"/>
        </w:rPr>
        <w:t xml:space="preserve"> </w:t>
      </w:r>
      <w:r>
        <w:rPr>
          <w:sz w:val="24"/>
        </w:rPr>
        <w:t>written</w:t>
      </w:r>
      <w:r>
        <w:rPr>
          <w:spacing w:val="-4"/>
          <w:sz w:val="24"/>
        </w:rPr>
        <w:t xml:space="preserve"> </w:t>
      </w:r>
      <w:r>
        <w:rPr>
          <w:sz w:val="24"/>
        </w:rPr>
        <w:t>notice</w:t>
      </w:r>
      <w:r>
        <w:rPr>
          <w:spacing w:val="-2"/>
          <w:sz w:val="24"/>
        </w:rPr>
        <w:t xml:space="preserve"> </w:t>
      </w:r>
      <w:r>
        <w:rPr>
          <w:sz w:val="24"/>
        </w:rPr>
        <w:t>to</w:t>
      </w:r>
      <w:r>
        <w:rPr>
          <w:spacing w:val="-4"/>
          <w:sz w:val="24"/>
        </w:rPr>
        <w:t xml:space="preserve"> </w:t>
      </w:r>
      <w:r>
        <w:rPr>
          <w:sz w:val="24"/>
        </w:rPr>
        <w:t>the</w:t>
      </w:r>
      <w:r>
        <w:rPr>
          <w:spacing w:val="-6"/>
          <w:sz w:val="24"/>
        </w:rPr>
        <w:t xml:space="preserve"> </w:t>
      </w:r>
      <w:r>
        <w:rPr>
          <w:sz w:val="24"/>
        </w:rPr>
        <w:t>Vendor,</w:t>
      </w:r>
      <w:r>
        <w:rPr>
          <w:spacing w:val="-2"/>
          <w:sz w:val="24"/>
        </w:rPr>
        <w:t xml:space="preserve"> </w:t>
      </w:r>
      <w:r>
        <w:rPr>
          <w:sz w:val="24"/>
        </w:rPr>
        <w:t>cancel</w:t>
      </w:r>
      <w:r>
        <w:rPr>
          <w:spacing w:val="-2"/>
          <w:sz w:val="24"/>
        </w:rPr>
        <w:t xml:space="preserve"> </w:t>
      </w:r>
      <w:r>
        <w:rPr>
          <w:sz w:val="24"/>
        </w:rPr>
        <w:t>the</w:t>
      </w:r>
      <w:r>
        <w:rPr>
          <w:spacing w:val="-4"/>
          <w:sz w:val="24"/>
        </w:rPr>
        <w:t xml:space="preserve"> </w:t>
      </w:r>
      <w:r>
        <w:rPr>
          <w:sz w:val="24"/>
        </w:rPr>
        <w:t>Stop</w:t>
      </w:r>
      <w:r>
        <w:rPr>
          <w:spacing w:val="-4"/>
          <w:sz w:val="24"/>
        </w:rPr>
        <w:t xml:space="preserve"> </w:t>
      </w:r>
      <w:r>
        <w:rPr>
          <w:sz w:val="24"/>
        </w:rPr>
        <w:t>Work</w:t>
      </w:r>
      <w:r>
        <w:rPr>
          <w:spacing w:val="-4"/>
          <w:sz w:val="24"/>
        </w:rPr>
        <w:t xml:space="preserve"> </w:t>
      </w:r>
      <w:r>
        <w:rPr>
          <w:sz w:val="24"/>
        </w:rPr>
        <w:t>Order,</w:t>
      </w:r>
      <w:r>
        <w:rPr>
          <w:spacing w:val="-5"/>
          <w:sz w:val="24"/>
        </w:rPr>
        <w:t xml:space="preserve"> </w:t>
      </w:r>
      <w:r>
        <w:rPr>
          <w:sz w:val="24"/>
        </w:rPr>
        <w:t>which</w:t>
      </w:r>
      <w:r>
        <w:rPr>
          <w:spacing w:val="-1"/>
          <w:sz w:val="24"/>
        </w:rPr>
        <w:t xml:space="preserve"> </w:t>
      </w:r>
      <w:r>
        <w:rPr>
          <w:sz w:val="24"/>
        </w:rPr>
        <w:t>shall</w:t>
      </w:r>
      <w:r>
        <w:rPr>
          <w:spacing w:val="-5"/>
          <w:sz w:val="24"/>
        </w:rPr>
        <w:t xml:space="preserve"> </w:t>
      </w:r>
      <w:r>
        <w:rPr>
          <w:sz w:val="24"/>
        </w:rPr>
        <w:t>be effective as provided in such cancellation notice, or if not specified therein, upon receipt by the Vendor, or</w:t>
      </w:r>
    </w:p>
    <w:p w14:paraId="05A97727" w14:textId="77777777" w:rsidR="007A25DC" w:rsidRDefault="007A25DC" w:rsidP="007A25DC">
      <w:pPr>
        <w:pStyle w:val="ListParagraph"/>
        <w:numPr>
          <w:ilvl w:val="0"/>
          <w:numId w:val="5"/>
        </w:numPr>
        <w:tabs>
          <w:tab w:val="left" w:pos="1906"/>
        </w:tabs>
        <w:spacing w:line="292" w:lineRule="exact"/>
        <w:ind w:left="1906" w:hanging="359"/>
        <w:rPr>
          <w:sz w:val="24"/>
        </w:rPr>
      </w:pPr>
      <w:r>
        <w:rPr>
          <w:sz w:val="24"/>
        </w:rPr>
        <w:t>terminate</w:t>
      </w:r>
      <w:r>
        <w:rPr>
          <w:spacing w:val="-3"/>
          <w:sz w:val="24"/>
        </w:rPr>
        <w:t xml:space="preserve"> </w:t>
      </w:r>
      <w:r>
        <w:rPr>
          <w:sz w:val="24"/>
        </w:rPr>
        <w:t>the Work</w:t>
      </w:r>
      <w:r>
        <w:rPr>
          <w:spacing w:val="-3"/>
          <w:sz w:val="24"/>
        </w:rPr>
        <w:t xml:space="preserve"> </w:t>
      </w:r>
      <w:r>
        <w:rPr>
          <w:sz w:val="24"/>
        </w:rPr>
        <w:t>covered</w:t>
      </w:r>
      <w:r>
        <w:rPr>
          <w:spacing w:val="-2"/>
          <w:sz w:val="24"/>
        </w:rPr>
        <w:t xml:space="preserve"> </w:t>
      </w:r>
      <w:r>
        <w:rPr>
          <w:sz w:val="24"/>
        </w:rPr>
        <w:t>by</w:t>
      </w:r>
      <w:r>
        <w:rPr>
          <w:spacing w:val="-1"/>
          <w:sz w:val="24"/>
        </w:rPr>
        <w:t xml:space="preserve"> </w:t>
      </w:r>
      <w:r>
        <w:rPr>
          <w:sz w:val="24"/>
        </w:rPr>
        <w:t>such</w:t>
      </w:r>
      <w:r>
        <w:rPr>
          <w:spacing w:val="-2"/>
          <w:sz w:val="24"/>
        </w:rPr>
        <w:t xml:space="preserve"> </w:t>
      </w:r>
      <w:proofErr w:type="gramStart"/>
      <w:r>
        <w:rPr>
          <w:spacing w:val="-4"/>
          <w:sz w:val="24"/>
        </w:rPr>
        <w:t>order</w:t>
      </w:r>
      <w:proofErr w:type="gramEnd"/>
    </w:p>
    <w:p w14:paraId="514CB675" w14:textId="77777777" w:rsidR="007A25DC" w:rsidRDefault="007A25DC" w:rsidP="007A25DC">
      <w:pPr>
        <w:pStyle w:val="BodyText"/>
        <w:spacing w:before="292"/>
        <w:ind w:left="827" w:right="1364"/>
        <w:jc w:val="both"/>
      </w:pPr>
      <w:r>
        <w:t>If a Stop</w:t>
      </w:r>
      <w:r>
        <w:rPr>
          <w:spacing w:val="-1"/>
        </w:rPr>
        <w:t xml:space="preserve"> </w:t>
      </w:r>
      <w:r>
        <w:t>Work</w:t>
      </w:r>
      <w:r>
        <w:rPr>
          <w:spacing w:val="-1"/>
        </w:rPr>
        <w:t xml:space="preserve"> </w:t>
      </w:r>
      <w:r>
        <w:t>Order issued</w:t>
      </w:r>
      <w:r>
        <w:rPr>
          <w:spacing w:val="-1"/>
        </w:rPr>
        <w:t xml:space="preserve"> </w:t>
      </w:r>
      <w:r>
        <w:t>under</w:t>
      </w:r>
      <w:r>
        <w:rPr>
          <w:spacing w:val="-2"/>
        </w:rPr>
        <w:t xml:space="preserve"> </w:t>
      </w:r>
      <w:r>
        <w:t>this</w:t>
      </w:r>
      <w:r>
        <w:rPr>
          <w:spacing w:val="-2"/>
        </w:rPr>
        <w:t xml:space="preserve"> </w:t>
      </w:r>
      <w:r>
        <w:t>section is cancelled</w:t>
      </w:r>
      <w:r>
        <w:rPr>
          <w:spacing w:val="-1"/>
        </w:rPr>
        <w:t xml:space="preserve"> </w:t>
      </w:r>
      <w:r>
        <w:t>or</w:t>
      </w:r>
      <w:r>
        <w:rPr>
          <w:spacing w:val="-2"/>
        </w:rPr>
        <w:t xml:space="preserve"> </w:t>
      </w:r>
      <w:r>
        <w:t>the</w:t>
      </w:r>
      <w:r>
        <w:rPr>
          <w:spacing w:val="-1"/>
        </w:rPr>
        <w:t xml:space="preserve"> </w:t>
      </w:r>
      <w:r>
        <w:t>period of</w:t>
      </w:r>
      <w:r>
        <w:rPr>
          <w:spacing w:val="-1"/>
        </w:rPr>
        <w:t xml:space="preserve"> </w:t>
      </w:r>
      <w:r>
        <w:t>the Order or any</w:t>
      </w:r>
      <w:r>
        <w:rPr>
          <w:spacing w:val="-3"/>
        </w:rPr>
        <w:t xml:space="preserve"> </w:t>
      </w:r>
      <w:r>
        <w:t>extension</w:t>
      </w:r>
      <w:r>
        <w:rPr>
          <w:spacing w:val="-4"/>
        </w:rPr>
        <w:t xml:space="preserve"> </w:t>
      </w:r>
      <w:r>
        <w:t>thereof</w:t>
      </w:r>
      <w:r>
        <w:rPr>
          <w:spacing w:val="-4"/>
        </w:rPr>
        <w:t xml:space="preserve"> </w:t>
      </w:r>
      <w:r>
        <w:t>expires,</w:t>
      </w:r>
      <w:r>
        <w:rPr>
          <w:spacing w:val="-5"/>
        </w:rPr>
        <w:t xml:space="preserve"> </w:t>
      </w:r>
      <w:r>
        <w:t>the</w:t>
      </w:r>
      <w:r>
        <w:rPr>
          <w:spacing w:val="-4"/>
        </w:rPr>
        <w:t xml:space="preserve"> </w:t>
      </w:r>
      <w:r>
        <w:t>Vendor</w:t>
      </w:r>
      <w:r>
        <w:rPr>
          <w:spacing w:val="-3"/>
        </w:rPr>
        <w:t xml:space="preserve"> </w:t>
      </w:r>
      <w:r>
        <w:t>shall</w:t>
      </w:r>
      <w:r>
        <w:rPr>
          <w:spacing w:val="-2"/>
        </w:rPr>
        <w:t xml:space="preserve"> </w:t>
      </w:r>
      <w:r>
        <w:t>resume</w:t>
      </w:r>
      <w:r>
        <w:rPr>
          <w:spacing w:val="-2"/>
        </w:rPr>
        <w:t xml:space="preserve"> </w:t>
      </w:r>
      <w:r>
        <w:t>Work.</w:t>
      </w:r>
      <w:r>
        <w:rPr>
          <w:spacing w:val="40"/>
        </w:rPr>
        <w:t xml:space="preserve"> </w:t>
      </w:r>
      <w:r>
        <w:t>An</w:t>
      </w:r>
      <w:r>
        <w:rPr>
          <w:spacing w:val="-4"/>
        </w:rPr>
        <w:t xml:space="preserve"> </w:t>
      </w:r>
      <w:r>
        <w:t>equitable</w:t>
      </w:r>
      <w:r>
        <w:rPr>
          <w:spacing w:val="-2"/>
        </w:rPr>
        <w:t xml:space="preserve"> </w:t>
      </w:r>
      <w:r>
        <w:t>adjustment shall be made in</w:t>
      </w:r>
      <w:r>
        <w:rPr>
          <w:spacing w:val="-2"/>
        </w:rPr>
        <w:t xml:space="preserve"> </w:t>
      </w:r>
      <w:r>
        <w:t>the</w:t>
      </w:r>
      <w:r>
        <w:rPr>
          <w:spacing w:val="-2"/>
        </w:rPr>
        <w:t xml:space="preserve"> </w:t>
      </w:r>
      <w:r>
        <w:t>delivery</w:t>
      </w:r>
      <w:r>
        <w:rPr>
          <w:spacing w:val="-1"/>
        </w:rPr>
        <w:t xml:space="preserve"> </w:t>
      </w:r>
      <w:r>
        <w:t>schedule and</w:t>
      </w:r>
      <w:r>
        <w:rPr>
          <w:spacing w:val="-2"/>
        </w:rPr>
        <w:t xml:space="preserve"> </w:t>
      </w:r>
      <w:r>
        <w:t>or</w:t>
      </w:r>
      <w:r>
        <w:rPr>
          <w:spacing w:val="-3"/>
        </w:rPr>
        <w:t xml:space="preserve"> </w:t>
      </w:r>
      <w:r>
        <w:t>the</w:t>
      </w:r>
      <w:r>
        <w:rPr>
          <w:spacing w:val="-2"/>
        </w:rPr>
        <w:t xml:space="preserve"> </w:t>
      </w:r>
      <w:r>
        <w:t>fee,</w:t>
      </w:r>
      <w:r>
        <w:rPr>
          <w:spacing w:val="-3"/>
        </w:rPr>
        <w:t xml:space="preserve"> </w:t>
      </w:r>
      <w:r>
        <w:t>if</w:t>
      </w:r>
      <w:r>
        <w:rPr>
          <w:spacing w:val="-2"/>
        </w:rPr>
        <w:t xml:space="preserve"> </w:t>
      </w:r>
      <w:r>
        <w:t>any,</w:t>
      </w:r>
      <w:r>
        <w:rPr>
          <w:spacing w:val="-3"/>
        </w:rPr>
        <w:t xml:space="preserve"> </w:t>
      </w:r>
      <w:r>
        <w:t>and</w:t>
      </w:r>
      <w:r>
        <w:rPr>
          <w:spacing w:val="-2"/>
        </w:rPr>
        <w:t xml:space="preserve"> </w:t>
      </w:r>
      <w:r>
        <w:t>in</w:t>
      </w:r>
      <w:r>
        <w:rPr>
          <w:spacing w:val="-2"/>
        </w:rPr>
        <w:t xml:space="preserve"> </w:t>
      </w:r>
      <w:r>
        <w:t>any</w:t>
      </w:r>
      <w:r>
        <w:rPr>
          <w:spacing w:val="-4"/>
        </w:rPr>
        <w:t xml:space="preserve"> </w:t>
      </w:r>
      <w:r>
        <w:t>other</w:t>
      </w:r>
      <w:r>
        <w:rPr>
          <w:spacing w:val="-3"/>
        </w:rPr>
        <w:t xml:space="preserve"> </w:t>
      </w:r>
      <w:r>
        <w:t>provisions of</w:t>
      </w:r>
      <w:r>
        <w:rPr>
          <w:spacing w:val="-1"/>
        </w:rPr>
        <w:t xml:space="preserve"> </w:t>
      </w:r>
      <w:r>
        <w:t>the</w:t>
      </w:r>
      <w:r>
        <w:rPr>
          <w:spacing w:val="-2"/>
        </w:rPr>
        <w:t xml:space="preserve"> </w:t>
      </w:r>
      <w:r>
        <w:t>Agreement</w:t>
      </w:r>
      <w:r>
        <w:rPr>
          <w:spacing w:val="-1"/>
        </w:rPr>
        <w:t xml:space="preserve"> </w:t>
      </w:r>
      <w:r>
        <w:t>that may be affected, and</w:t>
      </w:r>
      <w:r>
        <w:rPr>
          <w:spacing w:val="-1"/>
        </w:rPr>
        <w:t xml:space="preserve"> </w:t>
      </w:r>
      <w:r>
        <w:t>the Agreement shall</w:t>
      </w:r>
      <w:r>
        <w:rPr>
          <w:spacing w:val="-2"/>
        </w:rPr>
        <w:t xml:space="preserve"> </w:t>
      </w:r>
      <w:r>
        <w:t>be modified in writing accordingly, if:</w:t>
      </w:r>
    </w:p>
    <w:p w14:paraId="0700958D" w14:textId="77777777" w:rsidR="007A25DC" w:rsidRDefault="007A25DC" w:rsidP="007A25DC">
      <w:pPr>
        <w:pStyle w:val="ListParagraph"/>
        <w:numPr>
          <w:ilvl w:val="0"/>
          <w:numId w:val="4"/>
        </w:numPr>
        <w:tabs>
          <w:tab w:val="left" w:pos="1907"/>
        </w:tabs>
        <w:spacing w:before="292"/>
        <w:ind w:right="1416"/>
        <w:rPr>
          <w:sz w:val="24"/>
        </w:rPr>
      </w:pPr>
      <w:r>
        <w:rPr>
          <w:sz w:val="24"/>
        </w:rPr>
        <w:t>the</w:t>
      </w:r>
      <w:r>
        <w:rPr>
          <w:spacing w:val="-4"/>
          <w:sz w:val="24"/>
        </w:rPr>
        <w:t xml:space="preserve"> </w:t>
      </w:r>
      <w:r>
        <w:rPr>
          <w:sz w:val="24"/>
        </w:rPr>
        <w:t>Stop</w:t>
      </w:r>
      <w:r>
        <w:rPr>
          <w:spacing w:val="-1"/>
          <w:sz w:val="24"/>
        </w:rPr>
        <w:t xml:space="preserve"> </w:t>
      </w:r>
      <w:r>
        <w:rPr>
          <w:sz w:val="24"/>
        </w:rPr>
        <w:t>Work</w:t>
      </w:r>
      <w:r>
        <w:rPr>
          <w:spacing w:val="-4"/>
          <w:sz w:val="24"/>
        </w:rPr>
        <w:t xml:space="preserve"> </w:t>
      </w:r>
      <w:r>
        <w:rPr>
          <w:sz w:val="24"/>
        </w:rPr>
        <w:t>Order</w:t>
      </w:r>
      <w:r>
        <w:rPr>
          <w:spacing w:val="-5"/>
          <w:sz w:val="24"/>
        </w:rPr>
        <w:t xml:space="preserve"> </w:t>
      </w:r>
      <w:r>
        <w:rPr>
          <w:sz w:val="24"/>
        </w:rPr>
        <w:t>results</w:t>
      </w:r>
      <w:r>
        <w:rPr>
          <w:spacing w:val="-3"/>
          <w:sz w:val="24"/>
        </w:rPr>
        <w:t xml:space="preserve"> </w:t>
      </w:r>
      <w:r>
        <w:rPr>
          <w:sz w:val="24"/>
        </w:rPr>
        <w:t>in</w:t>
      </w:r>
      <w:r>
        <w:rPr>
          <w:spacing w:val="-1"/>
          <w:sz w:val="24"/>
        </w:rPr>
        <w:t xml:space="preserve"> </w:t>
      </w:r>
      <w:r>
        <w:rPr>
          <w:sz w:val="24"/>
        </w:rPr>
        <w:t>an</w:t>
      </w:r>
      <w:r>
        <w:rPr>
          <w:spacing w:val="-1"/>
          <w:sz w:val="24"/>
        </w:rPr>
        <w:t xml:space="preserve"> </w:t>
      </w:r>
      <w:r>
        <w:rPr>
          <w:sz w:val="24"/>
        </w:rPr>
        <w:t>increase</w:t>
      </w:r>
      <w:r>
        <w:rPr>
          <w:spacing w:val="-2"/>
          <w:sz w:val="24"/>
        </w:rPr>
        <w:t xml:space="preserve"> </w:t>
      </w:r>
      <w:r>
        <w:rPr>
          <w:sz w:val="24"/>
        </w:rPr>
        <w:t>in</w:t>
      </w:r>
      <w:r>
        <w:rPr>
          <w:spacing w:val="-4"/>
          <w:sz w:val="24"/>
        </w:rPr>
        <w:t xml:space="preserve"> </w:t>
      </w:r>
      <w:r>
        <w:rPr>
          <w:sz w:val="24"/>
        </w:rPr>
        <w:t>the</w:t>
      </w:r>
      <w:r>
        <w:rPr>
          <w:spacing w:val="-6"/>
          <w:sz w:val="24"/>
        </w:rPr>
        <w:t xml:space="preserve"> </w:t>
      </w:r>
      <w:r>
        <w:rPr>
          <w:sz w:val="24"/>
        </w:rPr>
        <w:t>time</w:t>
      </w:r>
      <w:r>
        <w:rPr>
          <w:spacing w:val="-2"/>
          <w:sz w:val="24"/>
        </w:rPr>
        <w:t xml:space="preserve"> </w:t>
      </w:r>
      <w:r>
        <w:rPr>
          <w:sz w:val="24"/>
        </w:rPr>
        <w:t>required</w:t>
      </w:r>
      <w:r>
        <w:rPr>
          <w:spacing w:val="-4"/>
          <w:sz w:val="24"/>
        </w:rPr>
        <w:t xml:space="preserve"> </w:t>
      </w:r>
      <w:r>
        <w:rPr>
          <w:sz w:val="24"/>
        </w:rPr>
        <w:t>for,</w:t>
      </w:r>
      <w:r>
        <w:rPr>
          <w:spacing w:val="-2"/>
          <w:sz w:val="24"/>
        </w:rPr>
        <w:t xml:space="preserve"> </w:t>
      </w:r>
      <w:r>
        <w:rPr>
          <w:sz w:val="24"/>
        </w:rPr>
        <w:t>or</w:t>
      </w:r>
      <w:r>
        <w:rPr>
          <w:spacing w:val="-2"/>
          <w:sz w:val="24"/>
        </w:rPr>
        <w:t xml:space="preserve"> </w:t>
      </w:r>
      <w:r>
        <w:rPr>
          <w:sz w:val="24"/>
        </w:rPr>
        <w:t>in</w:t>
      </w:r>
      <w:r>
        <w:rPr>
          <w:spacing w:val="-4"/>
          <w:sz w:val="24"/>
        </w:rPr>
        <w:t xml:space="preserve"> </w:t>
      </w:r>
      <w:r>
        <w:rPr>
          <w:sz w:val="24"/>
        </w:rPr>
        <w:t>the Vendor’s cost properly allocable to, the performance of any part of this Agreement, and</w:t>
      </w:r>
    </w:p>
    <w:p w14:paraId="3C75FD0B" w14:textId="77777777" w:rsidR="007A25DC" w:rsidRDefault="007A25DC" w:rsidP="007A25DC">
      <w:pPr>
        <w:pStyle w:val="ListParagraph"/>
        <w:numPr>
          <w:ilvl w:val="0"/>
          <w:numId w:val="4"/>
        </w:numPr>
        <w:tabs>
          <w:tab w:val="left" w:pos="1907"/>
        </w:tabs>
        <w:spacing w:before="2"/>
        <w:ind w:right="1371"/>
        <w:rPr>
          <w:sz w:val="24"/>
        </w:rPr>
      </w:pPr>
      <w:r>
        <w:rPr>
          <w:sz w:val="24"/>
        </w:rPr>
        <w:t>the</w:t>
      </w:r>
      <w:r>
        <w:rPr>
          <w:spacing w:val="-4"/>
          <w:sz w:val="24"/>
        </w:rPr>
        <w:t xml:space="preserve"> </w:t>
      </w:r>
      <w:r>
        <w:rPr>
          <w:sz w:val="24"/>
        </w:rPr>
        <w:t>Vendor</w:t>
      </w:r>
      <w:r>
        <w:rPr>
          <w:spacing w:val="-4"/>
          <w:sz w:val="24"/>
        </w:rPr>
        <w:t xml:space="preserve"> </w:t>
      </w:r>
      <w:r>
        <w:rPr>
          <w:sz w:val="24"/>
        </w:rPr>
        <w:t>asserts</w:t>
      </w:r>
      <w:r>
        <w:rPr>
          <w:spacing w:val="-2"/>
          <w:sz w:val="24"/>
        </w:rPr>
        <w:t xml:space="preserve"> </w:t>
      </w:r>
      <w:r>
        <w:rPr>
          <w:sz w:val="24"/>
        </w:rPr>
        <w:t>a</w:t>
      </w:r>
      <w:r>
        <w:rPr>
          <w:spacing w:val="-1"/>
          <w:sz w:val="24"/>
        </w:rPr>
        <w:t xml:space="preserve"> </w:t>
      </w:r>
      <w:r>
        <w:rPr>
          <w:sz w:val="24"/>
        </w:rPr>
        <w:t>claim</w:t>
      </w:r>
      <w:r>
        <w:rPr>
          <w:spacing w:val="-1"/>
          <w:sz w:val="24"/>
        </w:rPr>
        <w:t xml:space="preserve"> </w:t>
      </w:r>
      <w:r>
        <w:rPr>
          <w:sz w:val="24"/>
        </w:rPr>
        <w:t>for</w:t>
      </w:r>
      <w:r>
        <w:rPr>
          <w:spacing w:val="-4"/>
          <w:sz w:val="24"/>
        </w:rPr>
        <w:t xml:space="preserve"> </w:t>
      </w:r>
      <w:r>
        <w:rPr>
          <w:sz w:val="24"/>
        </w:rPr>
        <w:t>such</w:t>
      </w:r>
      <w:r>
        <w:rPr>
          <w:spacing w:val="-3"/>
          <w:sz w:val="24"/>
        </w:rPr>
        <w:t xml:space="preserve"> </w:t>
      </w:r>
      <w:r>
        <w:rPr>
          <w:sz w:val="24"/>
        </w:rPr>
        <w:t>adjustments</w:t>
      </w:r>
      <w:r>
        <w:rPr>
          <w:spacing w:val="-7"/>
          <w:sz w:val="24"/>
        </w:rPr>
        <w:t xml:space="preserve"> </w:t>
      </w:r>
      <w:r>
        <w:rPr>
          <w:sz w:val="24"/>
        </w:rPr>
        <w:t>within</w:t>
      </w:r>
      <w:r>
        <w:rPr>
          <w:spacing w:val="-3"/>
          <w:sz w:val="24"/>
        </w:rPr>
        <w:t xml:space="preserve"> </w:t>
      </w:r>
      <w:r>
        <w:rPr>
          <w:sz w:val="24"/>
        </w:rPr>
        <w:t>30</w:t>
      </w:r>
      <w:r>
        <w:rPr>
          <w:spacing w:val="-3"/>
          <w:sz w:val="24"/>
        </w:rPr>
        <w:t xml:space="preserve"> </w:t>
      </w:r>
      <w:r>
        <w:rPr>
          <w:sz w:val="24"/>
        </w:rPr>
        <w:t>days</w:t>
      </w:r>
      <w:r>
        <w:rPr>
          <w:spacing w:val="-2"/>
          <w:sz w:val="24"/>
        </w:rPr>
        <w:t xml:space="preserve"> </w:t>
      </w:r>
      <w:r>
        <w:rPr>
          <w:sz w:val="24"/>
        </w:rPr>
        <w:t>after</w:t>
      </w:r>
      <w:r>
        <w:rPr>
          <w:spacing w:val="-4"/>
          <w:sz w:val="24"/>
        </w:rPr>
        <w:t xml:space="preserve"> </w:t>
      </w:r>
      <w:r>
        <w:rPr>
          <w:sz w:val="24"/>
        </w:rPr>
        <w:t>the</w:t>
      </w:r>
      <w:r>
        <w:rPr>
          <w:spacing w:val="-3"/>
          <w:sz w:val="24"/>
        </w:rPr>
        <w:t xml:space="preserve"> </w:t>
      </w:r>
      <w:r>
        <w:rPr>
          <w:sz w:val="24"/>
        </w:rPr>
        <w:t>end of the period of Work stoppage; provided that, if NYSERDA decides the facts justify such action, NYSERDA may receive and act upon any such claim asserted at any time prior to final payment under this Agreement.</w:t>
      </w:r>
    </w:p>
    <w:p w14:paraId="15795907" w14:textId="77777777" w:rsidR="007A25DC" w:rsidRDefault="007A25DC" w:rsidP="007A25DC">
      <w:pPr>
        <w:rPr>
          <w:sz w:val="24"/>
        </w:rPr>
        <w:sectPr w:rsidR="007A25DC">
          <w:pgSz w:w="12240" w:h="15840"/>
          <w:pgMar w:top="1180" w:right="320" w:bottom="1340" w:left="1160" w:header="300" w:footer="1158" w:gutter="0"/>
          <w:cols w:space="720"/>
        </w:sectPr>
      </w:pPr>
    </w:p>
    <w:p w14:paraId="6B5926B3" w14:textId="77777777" w:rsidR="007A25DC" w:rsidRDefault="007A25DC" w:rsidP="007A25DC">
      <w:pPr>
        <w:pStyle w:val="BodyText"/>
        <w:spacing w:before="243"/>
        <w:ind w:left="827" w:right="1236"/>
      </w:pPr>
      <w:r>
        <w:lastRenderedPageBreak/>
        <w:t>If</w:t>
      </w:r>
      <w:r>
        <w:rPr>
          <w:spacing w:val="-1"/>
        </w:rPr>
        <w:t xml:space="preserve"> </w:t>
      </w:r>
      <w:r>
        <w:t>a</w:t>
      </w:r>
      <w:r>
        <w:rPr>
          <w:spacing w:val="-2"/>
        </w:rPr>
        <w:t xml:space="preserve"> </w:t>
      </w:r>
      <w:r>
        <w:t>Stop</w:t>
      </w:r>
      <w:r>
        <w:rPr>
          <w:spacing w:val="-4"/>
        </w:rPr>
        <w:t xml:space="preserve"> </w:t>
      </w:r>
      <w:r>
        <w:t>Work</w:t>
      </w:r>
      <w:r>
        <w:rPr>
          <w:spacing w:val="-4"/>
        </w:rPr>
        <w:t xml:space="preserve"> </w:t>
      </w:r>
      <w:r>
        <w:t>Order</w:t>
      </w:r>
      <w:r>
        <w:rPr>
          <w:spacing w:val="-2"/>
        </w:rPr>
        <w:t xml:space="preserve"> </w:t>
      </w:r>
      <w:r>
        <w:t>is</w:t>
      </w:r>
      <w:r>
        <w:rPr>
          <w:spacing w:val="-5"/>
        </w:rPr>
        <w:t xml:space="preserve"> </w:t>
      </w:r>
      <w:r>
        <w:t>not</w:t>
      </w:r>
      <w:r>
        <w:rPr>
          <w:spacing w:val="-1"/>
        </w:rPr>
        <w:t xml:space="preserve"> </w:t>
      </w:r>
      <w:r>
        <w:t>cancelled</w:t>
      </w:r>
      <w:r>
        <w:rPr>
          <w:spacing w:val="-4"/>
        </w:rPr>
        <w:t xml:space="preserve"> </w:t>
      </w:r>
      <w:r>
        <w:t>and</w:t>
      </w:r>
      <w:r>
        <w:rPr>
          <w:spacing w:val="-1"/>
        </w:rPr>
        <w:t xml:space="preserve"> </w:t>
      </w:r>
      <w:r>
        <w:t>the</w:t>
      </w:r>
      <w:r>
        <w:rPr>
          <w:spacing w:val="-4"/>
        </w:rPr>
        <w:t xml:space="preserve"> </w:t>
      </w:r>
      <w:r>
        <w:t>Work</w:t>
      </w:r>
      <w:r>
        <w:rPr>
          <w:spacing w:val="-4"/>
        </w:rPr>
        <w:t xml:space="preserve"> </w:t>
      </w:r>
      <w:r>
        <w:t>covered</w:t>
      </w:r>
      <w:r>
        <w:rPr>
          <w:spacing w:val="-4"/>
        </w:rPr>
        <w:t xml:space="preserve"> </w:t>
      </w:r>
      <w:r>
        <w:t>by</w:t>
      </w:r>
      <w:r>
        <w:rPr>
          <w:spacing w:val="-3"/>
        </w:rPr>
        <w:t xml:space="preserve"> </w:t>
      </w:r>
      <w:r>
        <w:t>such</w:t>
      </w:r>
      <w:r>
        <w:rPr>
          <w:spacing w:val="-4"/>
        </w:rPr>
        <w:t xml:space="preserve"> </w:t>
      </w:r>
      <w:r>
        <w:t>Order</w:t>
      </w:r>
      <w:r>
        <w:rPr>
          <w:spacing w:val="-5"/>
        </w:rPr>
        <w:t xml:space="preserve"> </w:t>
      </w:r>
      <w:r>
        <w:t>is</w:t>
      </w:r>
      <w:r>
        <w:rPr>
          <w:spacing w:val="-3"/>
        </w:rPr>
        <w:t xml:space="preserve"> </w:t>
      </w:r>
      <w:r>
        <w:t>terminated, the reasonable costs resulting from the Stop Work Order shall be allowed by equitable adjustment or otherwise.</w:t>
      </w:r>
    </w:p>
    <w:p w14:paraId="562E93F7" w14:textId="77777777" w:rsidR="007A25DC" w:rsidRDefault="007A25DC" w:rsidP="007A25DC">
      <w:pPr>
        <w:pStyle w:val="BodyText"/>
      </w:pPr>
    </w:p>
    <w:p w14:paraId="53EF5D25" w14:textId="77777777" w:rsidR="007A25DC" w:rsidRDefault="007A25DC" w:rsidP="007A25DC">
      <w:pPr>
        <w:pStyle w:val="BodyText"/>
        <w:ind w:left="827" w:right="1351"/>
      </w:pPr>
      <w:r>
        <w:t>Notwithstanding the provisions of this section, the maximum amount payable by NYSERDA</w:t>
      </w:r>
      <w:r>
        <w:rPr>
          <w:spacing w:val="-4"/>
        </w:rPr>
        <w:t xml:space="preserve"> </w:t>
      </w:r>
      <w:r>
        <w:t>to</w:t>
      </w:r>
      <w:r>
        <w:rPr>
          <w:spacing w:val="-3"/>
        </w:rPr>
        <w:t xml:space="preserve"> </w:t>
      </w:r>
      <w:r>
        <w:t>the</w:t>
      </w:r>
      <w:r>
        <w:rPr>
          <w:spacing w:val="-3"/>
        </w:rPr>
        <w:t xml:space="preserve"> </w:t>
      </w:r>
      <w:r>
        <w:t>Provider</w:t>
      </w:r>
      <w:r>
        <w:rPr>
          <w:spacing w:val="-4"/>
        </w:rPr>
        <w:t xml:space="preserve"> </w:t>
      </w:r>
      <w:r>
        <w:t>shall</w:t>
      </w:r>
      <w:r>
        <w:rPr>
          <w:spacing w:val="-4"/>
        </w:rPr>
        <w:t xml:space="preserve"> </w:t>
      </w:r>
      <w:r>
        <w:t>not be</w:t>
      </w:r>
      <w:r>
        <w:rPr>
          <w:spacing w:val="-1"/>
        </w:rPr>
        <w:t xml:space="preserve"> </w:t>
      </w:r>
      <w:r>
        <w:t>increased</w:t>
      </w:r>
      <w:r>
        <w:rPr>
          <w:spacing w:val="-3"/>
        </w:rPr>
        <w:t xml:space="preserve"> </w:t>
      </w:r>
      <w:r>
        <w:t>or</w:t>
      </w:r>
      <w:r>
        <w:rPr>
          <w:spacing w:val="-4"/>
        </w:rPr>
        <w:t xml:space="preserve"> </w:t>
      </w:r>
      <w:r>
        <w:t>deemed</w:t>
      </w:r>
      <w:r>
        <w:rPr>
          <w:spacing w:val="-3"/>
        </w:rPr>
        <w:t xml:space="preserve"> </w:t>
      </w:r>
      <w:r>
        <w:t>to</w:t>
      </w:r>
      <w:r>
        <w:rPr>
          <w:spacing w:val="-3"/>
        </w:rPr>
        <w:t xml:space="preserve"> </w:t>
      </w:r>
      <w:r>
        <w:t>be</w:t>
      </w:r>
      <w:r>
        <w:rPr>
          <w:spacing w:val="-3"/>
        </w:rPr>
        <w:t xml:space="preserve"> </w:t>
      </w:r>
      <w:r>
        <w:t>increased</w:t>
      </w:r>
      <w:r>
        <w:rPr>
          <w:spacing w:val="-3"/>
        </w:rPr>
        <w:t xml:space="preserve"> </w:t>
      </w:r>
      <w:r>
        <w:t>except</w:t>
      </w:r>
      <w:r>
        <w:rPr>
          <w:spacing w:val="-3"/>
        </w:rPr>
        <w:t xml:space="preserve"> </w:t>
      </w:r>
      <w:r>
        <w:t>by specific written amendment hereto.</w:t>
      </w:r>
    </w:p>
    <w:p w14:paraId="20D53C4B" w14:textId="77777777" w:rsidR="007A25DC" w:rsidRDefault="007A25DC" w:rsidP="007A25DC">
      <w:pPr>
        <w:pStyle w:val="BodyText"/>
        <w:spacing w:before="1"/>
      </w:pPr>
    </w:p>
    <w:p w14:paraId="2F76D9A5" w14:textId="77777777" w:rsidR="007A25DC" w:rsidRDefault="007A25DC" w:rsidP="007A25DC">
      <w:pPr>
        <w:pStyle w:val="ListParagraph"/>
        <w:numPr>
          <w:ilvl w:val="1"/>
          <w:numId w:val="6"/>
        </w:numPr>
        <w:tabs>
          <w:tab w:val="left" w:pos="792"/>
          <w:tab w:val="left" w:pos="827"/>
        </w:tabs>
        <w:spacing w:before="1"/>
        <w:ind w:right="1293"/>
        <w:rPr>
          <w:sz w:val="24"/>
        </w:rPr>
      </w:pPr>
      <w:r>
        <w:rPr>
          <w:sz w:val="24"/>
        </w:rPr>
        <w:t>The Vendor is familiar with and will comply with NYSERDA’s Code of Conduct for Contractors, Consultants, and Vendors</w:t>
      </w:r>
      <w:r>
        <w:rPr>
          <w:sz w:val="24"/>
          <w:vertAlign w:val="superscript"/>
        </w:rPr>
        <w:t>1</w:t>
      </w:r>
      <w:r>
        <w:rPr>
          <w:sz w:val="24"/>
        </w:rPr>
        <w:t xml:space="preserve"> with respect to the performance of this Agreement,</w:t>
      </w:r>
      <w:r>
        <w:rPr>
          <w:spacing w:val="40"/>
          <w:sz w:val="24"/>
        </w:rPr>
        <w:t xml:space="preserve"> </w:t>
      </w:r>
      <w:r>
        <w:rPr>
          <w:sz w:val="24"/>
        </w:rPr>
        <w:t>including,</w:t>
      </w:r>
      <w:r>
        <w:rPr>
          <w:spacing w:val="-4"/>
          <w:sz w:val="24"/>
        </w:rPr>
        <w:t xml:space="preserve"> </w:t>
      </w:r>
      <w:r>
        <w:rPr>
          <w:sz w:val="24"/>
        </w:rPr>
        <w:t>but</w:t>
      </w:r>
      <w:r>
        <w:rPr>
          <w:spacing w:val="-3"/>
          <w:sz w:val="24"/>
        </w:rPr>
        <w:t xml:space="preserve"> </w:t>
      </w:r>
      <w:r>
        <w:rPr>
          <w:sz w:val="24"/>
        </w:rPr>
        <w:t>not limited</w:t>
      </w:r>
      <w:r>
        <w:rPr>
          <w:spacing w:val="-3"/>
          <w:sz w:val="24"/>
        </w:rPr>
        <w:t xml:space="preserve"> </w:t>
      </w:r>
      <w:r>
        <w:rPr>
          <w:sz w:val="24"/>
        </w:rPr>
        <w:t>to,</w:t>
      </w:r>
      <w:r>
        <w:rPr>
          <w:spacing w:val="-4"/>
          <w:sz w:val="24"/>
        </w:rPr>
        <w:t xml:space="preserve"> </w:t>
      </w:r>
      <w:r>
        <w:rPr>
          <w:sz w:val="24"/>
        </w:rPr>
        <w:t>the</w:t>
      </w:r>
      <w:r>
        <w:rPr>
          <w:spacing w:val="-3"/>
          <w:sz w:val="24"/>
        </w:rPr>
        <w:t xml:space="preserve"> </w:t>
      </w:r>
      <w:r>
        <w:rPr>
          <w:sz w:val="24"/>
        </w:rPr>
        <w:t>provisions</w:t>
      </w:r>
      <w:r>
        <w:rPr>
          <w:spacing w:val="-2"/>
          <w:sz w:val="24"/>
        </w:rPr>
        <w:t xml:space="preserve"> </w:t>
      </w:r>
      <w:r>
        <w:rPr>
          <w:sz w:val="24"/>
        </w:rPr>
        <w:t>that</w:t>
      </w:r>
      <w:r>
        <w:rPr>
          <w:spacing w:val="-3"/>
          <w:sz w:val="24"/>
        </w:rPr>
        <w:t xml:space="preserve"> </w:t>
      </w:r>
      <w:r>
        <w:rPr>
          <w:sz w:val="24"/>
        </w:rPr>
        <w:t>ensure</w:t>
      </w:r>
      <w:r>
        <w:rPr>
          <w:spacing w:val="-3"/>
          <w:sz w:val="24"/>
        </w:rPr>
        <w:t xml:space="preserve"> </w:t>
      </w:r>
      <w:r>
        <w:rPr>
          <w:sz w:val="24"/>
        </w:rPr>
        <w:t>the</w:t>
      </w:r>
      <w:r>
        <w:rPr>
          <w:spacing w:val="-1"/>
          <w:sz w:val="24"/>
        </w:rPr>
        <w:t xml:space="preserve"> </w:t>
      </w:r>
      <w:r>
        <w:rPr>
          <w:sz w:val="24"/>
        </w:rPr>
        <w:t>appropriate</w:t>
      </w:r>
      <w:r>
        <w:rPr>
          <w:spacing w:val="-3"/>
          <w:sz w:val="24"/>
        </w:rPr>
        <w:t xml:space="preserve"> </w:t>
      </w:r>
      <w:r>
        <w:rPr>
          <w:sz w:val="24"/>
        </w:rPr>
        <w:t>use of public funds by requiring Contractors, Consultants and Vendors to refrain from policy advocacy on behalf of NYSERDA unless explicitly authorized, and in the manner described, under the terms of their Agreement; and to refrain from providing advocacy positions or opinions of their own that could be construed as those of NYSERDA;</w:t>
      </w:r>
    </w:p>
    <w:p w14:paraId="7D8864F5" w14:textId="77777777" w:rsidR="007A25DC" w:rsidRDefault="007A25DC" w:rsidP="007A25DC">
      <w:pPr>
        <w:pStyle w:val="BodyText"/>
        <w:spacing w:before="291"/>
        <w:ind w:left="827" w:right="1236"/>
      </w:pPr>
      <w:r>
        <w:t>In addition, the Vendor must follow the policies and procedures found on the Doing Business</w:t>
      </w:r>
      <w:r>
        <w:rPr>
          <w:spacing w:val="-7"/>
        </w:rPr>
        <w:t xml:space="preserve"> </w:t>
      </w:r>
      <w:r>
        <w:t>with</w:t>
      </w:r>
      <w:r>
        <w:rPr>
          <w:spacing w:val="-8"/>
        </w:rPr>
        <w:t xml:space="preserve"> </w:t>
      </w:r>
      <w:r>
        <w:t>NYSERDA</w:t>
      </w:r>
      <w:r>
        <w:rPr>
          <w:spacing w:val="-9"/>
        </w:rPr>
        <w:t xml:space="preserve"> </w:t>
      </w:r>
      <w:r>
        <w:t>webpage</w:t>
      </w:r>
      <w:r>
        <w:rPr>
          <w:spacing w:val="-6"/>
        </w:rPr>
        <w:t xml:space="preserve"> </w:t>
      </w:r>
      <w:r>
        <w:t>at</w:t>
      </w:r>
      <w:r>
        <w:rPr>
          <w:spacing w:val="-8"/>
        </w:rPr>
        <w:t xml:space="preserve"> </w:t>
      </w:r>
      <w:r>
        <w:t>https://</w:t>
      </w:r>
      <w:hyperlink r:id="rId29">
        <w:r>
          <w:t>www.nyserda.ny.gov/About/Doing-Business-</w:t>
        </w:r>
      </w:hyperlink>
      <w:r>
        <w:t xml:space="preserve"> with-NYSERDA, as amended and superseded.</w:t>
      </w:r>
    </w:p>
    <w:p w14:paraId="7495F8EC" w14:textId="77777777" w:rsidR="007A25DC" w:rsidRDefault="007A25DC" w:rsidP="007A25DC">
      <w:pPr>
        <w:pStyle w:val="BodyText"/>
        <w:spacing w:before="292"/>
        <w:ind w:left="1007" w:right="2440" w:hanging="180"/>
      </w:pPr>
      <w:r>
        <w:rPr>
          <w:vertAlign w:val="superscript"/>
        </w:rPr>
        <w:t>1</w:t>
      </w:r>
      <w:r>
        <w:rPr>
          <w:spacing w:val="-2"/>
        </w:rPr>
        <w:t xml:space="preserve"> </w:t>
      </w:r>
      <w:r>
        <w:t>Code</w:t>
      </w:r>
      <w:r>
        <w:rPr>
          <w:spacing w:val="-4"/>
        </w:rPr>
        <w:t xml:space="preserve"> </w:t>
      </w:r>
      <w:r>
        <w:t>of</w:t>
      </w:r>
      <w:r>
        <w:rPr>
          <w:spacing w:val="-4"/>
        </w:rPr>
        <w:t xml:space="preserve"> </w:t>
      </w:r>
      <w:r>
        <w:t>Conduct</w:t>
      </w:r>
      <w:r>
        <w:rPr>
          <w:spacing w:val="-4"/>
        </w:rPr>
        <w:t xml:space="preserve"> </w:t>
      </w:r>
      <w:r>
        <w:t>for</w:t>
      </w:r>
      <w:r>
        <w:rPr>
          <w:spacing w:val="-2"/>
        </w:rPr>
        <w:t xml:space="preserve"> </w:t>
      </w:r>
      <w:r>
        <w:t>Contractors,</w:t>
      </w:r>
      <w:r>
        <w:rPr>
          <w:spacing w:val="-2"/>
        </w:rPr>
        <w:t xml:space="preserve"> </w:t>
      </w:r>
      <w:r>
        <w:t>Consultants,</w:t>
      </w:r>
      <w:r>
        <w:rPr>
          <w:spacing w:val="-5"/>
        </w:rPr>
        <w:t xml:space="preserve"> </w:t>
      </w:r>
      <w:r>
        <w:t>and</w:t>
      </w:r>
      <w:r>
        <w:rPr>
          <w:spacing w:val="-4"/>
        </w:rPr>
        <w:t xml:space="preserve"> </w:t>
      </w:r>
      <w:r>
        <w:t>Vendors</w:t>
      </w:r>
      <w:r>
        <w:rPr>
          <w:spacing w:val="-3"/>
        </w:rPr>
        <w:t xml:space="preserve"> </w:t>
      </w:r>
      <w:r>
        <w:t>can</w:t>
      </w:r>
      <w:r>
        <w:rPr>
          <w:spacing w:val="-1"/>
        </w:rPr>
        <w:t xml:space="preserve"> </w:t>
      </w:r>
      <w:r>
        <w:t>be</w:t>
      </w:r>
      <w:r>
        <w:rPr>
          <w:spacing w:val="-4"/>
        </w:rPr>
        <w:t xml:space="preserve"> </w:t>
      </w:r>
      <w:r>
        <w:t>found</w:t>
      </w:r>
      <w:r>
        <w:rPr>
          <w:spacing w:val="-4"/>
        </w:rPr>
        <w:t xml:space="preserve"> </w:t>
      </w:r>
      <w:r>
        <w:t xml:space="preserve">at </w:t>
      </w:r>
      <w:hyperlink r:id="rId30">
        <w:r>
          <w:rPr>
            <w:color w:val="0000FF"/>
            <w:spacing w:val="-2"/>
            <w:u w:val="single" w:color="0000FF"/>
          </w:rPr>
          <w:t>https://www.nyserda.ny.gov/About/Board-Governance</w:t>
        </w:r>
      </w:hyperlink>
    </w:p>
    <w:p w14:paraId="387B618F" w14:textId="77777777" w:rsidR="007A25DC" w:rsidRDefault="007A25DC" w:rsidP="007A25DC">
      <w:pPr>
        <w:pStyle w:val="BodyText"/>
      </w:pPr>
    </w:p>
    <w:p w14:paraId="705A6D1C" w14:textId="77777777" w:rsidR="007A25DC" w:rsidRDefault="007A25DC" w:rsidP="007A25DC">
      <w:pPr>
        <w:pStyle w:val="BodyText"/>
        <w:spacing w:before="2"/>
      </w:pPr>
    </w:p>
    <w:p w14:paraId="5818B3EC" w14:textId="77777777" w:rsidR="007A25DC" w:rsidRDefault="007A25DC" w:rsidP="007A25DC">
      <w:pPr>
        <w:pStyle w:val="Heading2"/>
        <w:numPr>
          <w:ilvl w:val="0"/>
          <w:numId w:val="6"/>
        </w:numPr>
        <w:tabs>
          <w:tab w:val="left" w:pos="736"/>
        </w:tabs>
        <w:ind w:left="736" w:hanging="358"/>
        <w:jc w:val="left"/>
        <w:rPr>
          <w:rFonts w:ascii="Calibri"/>
        </w:rPr>
      </w:pPr>
      <w:r>
        <w:rPr>
          <w:rFonts w:ascii="Calibri"/>
        </w:rPr>
        <w:t>Project</w:t>
      </w:r>
      <w:r>
        <w:rPr>
          <w:rFonts w:ascii="Calibri"/>
          <w:spacing w:val="-1"/>
        </w:rPr>
        <w:t xml:space="preserve"> </w:t>
      </w:r>
      <w:r>
        <w:rPr>
          <w:rFonts w:ascii="Calibri"/>
          <w:spacing w:val="-2"/>
        </w:rPr>
        <w:t>Requirements</w:t>
      </w:r>
    </w:p>
    <w:p w14:paraId="46BB3C2D" w14:textId="77777777" w:rsidR="007A25DC" w:rsidRDefault="007A25DC" w:rsidP="007A25DC">
      <w:pPr>
        <w:pStyle w:val="BodyText"/>
        <w:rPr>
          <w:b/>
        </w:rPr>
      </w:pPr>
    </w:p>
    <w:p w14:paraId="18006337" w14:textId="77777777" w:rsidR="007A25DC" w:rsidRDefault="007A25DC" w:rsidP="007A25DC">
      <w:pPr>
        <w:pStyle w:val="ListParagraph"/>
        <w:numPr>
          <w:ilvl w:val="1"/>
          <w:numId w:val="6"/>
        </w:numPr>
        <w:tabs>
          <w:tab w:val="left" w:pos="827"/>
        </w:tabs>
        <w:ind w:right="1397"/>
        <w:rPr>
          <w:sz w:val="24"/>
        </w:rPr>
      </w:pPr>
      <w:r>
        <w:rPr>
          <w:sz w:val="24"/>
        </w:rPr>
        <w:t>All</w:t>
      </w:r>
      <w:r>
        <w:rPr>
          <w:spacing w:val="-2"/>
          <w:sz w:val="24"/>
        </w:rPr>
        <w:t xml:space="preserve"> </w:t>
      </w:r>
      <w:r>
        <w:rPr>
          <w:sz w:val="24"/>
        </w:rPr>
        <w:t>refrigerators</w:t>
      </w:r>
      <w:r>
        <w:rPr>
          <w:spacing w:val="-3"/>
          <w:sz w:val="24"/>
        </w:rPr>
        <w:t xml:space="preserve"> </w:t>
      </w:r>
      <w:r>
        <w:rPr>
          <w:sz w:val="24"/>
        </w:rPr>
        <w:t>and</w:t>
      </w:r>
      <w:r>
        <w:rPr>
          <w:spacing w:val="-4"/>
          <w:sz w:val="24"/>
        </w:rPr>
        <w:t xml:space="preserve"> </w:t>
      </w:r>
      <w:r>
        <w:rPr>
          <w:sz w:val="24"/>
        </w:rPr>
        <w:t>freezers</w:t>
      </w:r>
      <w:r>
        <w:rPr>
          <w:spacing w:val="-3"/>
          <w:sz w:val="24"/>
        </w:rPr>
        <w:t xml:space="preserve"> </w:t>
      </w:r>
      <w:r>
        <w:rPr>
          <w:sz w:val="24"/>
        </w:rPr>
        <w:t>installed</w:t>
      </w:r>
      <w:r>
        <w:rPr>
          <w:spacing w:val="-1"/>
          <w:sz w:val="24"/>
        </w:rPr>
        <w:t xml:space="preserve"> </w:t>
      </w:r>
      <w:r>
        <w:rPr>
          <w:sz w:val="24"/>
        </w:rPr>
        <w:t>as</w:t>
      </w:r>
      <w:r>
        <w:rPr>
          <w:spacing w:val="-5"/>
          <w:sz w:val="24"/>
        </w:rPr>
        <w:t xml:space="preserve"> </w:t>
      </w:r>
      <w:r>
        <w:rPr>
          <w:sz w:val="24"/>
        </w:rPr>
        <w:t>part</w:t>
      </w:r>
      <w:r>
        <w:rPr>
          <w:spacing w:val="-4"/>
          <w:sz w:val="24"/>
        </w:rPr>
        <w:t xml:space="preserve"> </w:t>
      </w:r>
      <w:r>
        <w:rPr>
          <w:sz w:val="24"/>
        </w:rPr>
        <w:t>of</w:t>
      </w:r>
      <w:r>
        <w:rPr>
          <w:spacing w:val="-4"/>
          <w:sz w:val="24"/>
        </w:rPr>
        <w:t xml:space="preserve"> </w:t>
      </w:r>
      <w:r>
        <w:rPr>
          <w:sz w:val="24"/>
        </w:rPr>
        <w:t>this</w:t>
      </w:r>
      <w:r>
        <w:rPr>
          <w:spacing w:val="-3"/>
          <w:sz w:val="24"/>
        </w:rPr>
        <w:t xml:space="preserve"> </w:t>
      </w:r>
      <w:r>
        <w:rPr>
          <w:sz w:val="24"/>
        </w:rPr>
        <w:t>Agreement</w:t>
      </w:r>
      <w:r>
        <w:rPr>
          <w:spacing w:val="-2"/>
          <w:sz w:val="24"/>
        </w:rPr>
        <w:t xml:space="preserve"> </w:t>
      </w:r>
      <w:r>
        <w:rPr>
          <w:sz w:val="24"/>
        </w:rPr>
        <w:t>shall</w:t>
      </w:r>
      <w:r>
        <w:rPr>
          <w:spacing w:val="-5"/>
          <w:sz w:val="24"/>
        </w:rPr>
        <w:t xml:space="preserve"> </w:t>
      </w:r>
      <w:r>
        <w:rPr>
          <w:sz w:val="24"/>
        </w:rPr>
        <w:t>be</w:t>
      </w:r>
      <w:r>
        <w:rPr>
          <w:spacing w:val="-4"/>
          <w:sz w:val="24"/>
        </w:rPr>
        <w:t xml:space="preserve"> </w:t>
      </w:r>
      <w:r>
        <w:rPr>
          <w:sz w:val="24"/>
        </w:rPr>
        <w:t>brand</w:t>
      </w:r>
      <w:r>
        <w:rPr>
          <w:spacing w:val="-4"/>
          <w:sz w:val="24"/>
        </w:rPr>
        <w:t xml:space="preserve"> </w:t>
      </w:r>
      <w:r>
        <w:rPr>
          <w:sz w:val="24"/>
        </w:rPr>
        <w:t>new</w:t>
      </w:r>
      <w:r>
        <w:rPr>
          <w:spacing w:val="-1"/>
          <w:sz w:val="24"/>
        </w:rPr>
        <w:t xml:space="preserve"> </w:t>
      </w:r>
      <w:r>
        <w:rPr>
          <w:sz w:val="24"/>
        </w:rPr>
        <w:t xml:space="preserve">and meet the requirements identified in Section 5.15 </w:t>
      </w:r>
      <w:proofErr w:type="spellStart"/>
      <w:r>
        <w:rPr>
          <w:sz w:val="24"/>
        </w:rPr>
        <w:t>EmPower</w:t>
      </w:r>
      <w:proofErr w:type="spellEnd"/>
      <w:r>
        <w:rPr>
          <w:sz w:val="24"/>
        </w:rPr>
        <w:t xml:space="preserve">+ Eligible Measures and Accessories in the </w:t>
      </w:r>
      <w:hyperlink r:id="rId31">
        <w:r>
          <w:rPr>
            <w:color w:val="006FC0"/>
            <w:sz w:val="24"/>
            <w:u w:val="single" w:color="006FC0"/>
          </w:rPr>
          <w:t>Program Manual</w:t>
        </w:r>
      </w:hyperlink>
      <w:r>
        <w:rPr>
          <w:sz w:val="24"/>
        </w:rPr>
        <w:t>.</w:t>
      </w:r>
      <w:r>
        <w:rPr>
          <w:spacing w:val="40"/>
          <w:sz w:val="24"/>
        </w:rPr>
        <w:t xml:space="preserve"> </w:t>
      </w:r>
      <w:r>
        <w:rPr>
          <w:sz w:val="24"/>
        </w:rPr>
        <w:t xml:space="preserve">All refrigerators and freezers installed must </w:t>
      </w:r>
      <w:r>
        <w:rPr>
          <w:spacing w:val="-2"/>
          <w:sz w:val="24"/>
        </w:rPr>
        <w:t>include:</w:t>
      </w:r>
    </w:p>
    <w:p w14:paraId="61EAF8CA" w14:textId="77777777" w:rsidR="007A25DC" w:rsidRDefault="007A25DC" w:rsidP="007A25DC">
      <w:pPr>
        <w:pStyle w:val="ListParagraph"/>
        <w:numPr>
          <w:ilvl w:val="0"/>
          <w:numId w:val="3"/>
        </w:numPr>
        <w:tabs>
          <w:tab w:val="left" w:pos="1906"/>
        </w:tabs>
        <w:spacing w:line="292" w:lineRule="exact"/>
        <w:ind w:left="1906" w:hanging="359"/>
        <w:rPr>
          <w:sz w:val="24"/>
        </w:rPr>
      </w:pPr>
      <w:r>
        <w:rPr>
          <w:sz w:val="24"/>
        </w:rPr>
        <w:t>Controls</w:t>
      </w:r>
      <w:r>
        <w:rPr>
          <w:spacing w:val="-3"/>
          <w:sz w:val="24"/>
        </w:rPr>
        <w:t xml:space="preserve"> </w:t>
      </w:r>
      <w:r>
        <w:rPr>
          <w:sz w:val="24"/>
        </w:rPr>
        <w:t>that</w:t>
      </w:r>
      <w:r>
        <w:rPr>
          <w:spacing w:val="-2"/>
          <w:sz w:val="24"/>
        </w:rPr>
        <w:t xml:space="preserve"> </w:t>
      </w:r>
      <w:r>
        <w:rPr>
          <w:sz w:val="24"/>
        </w:rPr>
        <w:t>are</w:t>
      </w:r>
      <w:r>
        <w:rPr>
          <w:spacing w:val="-1"/>
          <w:sz w:val="24"/>
        </w:rPr>
        <w:t xml:space="preserve"> </w:t>
      </w:r>
      <w:r>
        <w:rPr>
          <w:sz w:val="24"/>
        </w:rPr>
        <w:t>understandable</w:t>
      </w:r>
      <w:r>
        <w:rPr>
          <w:spacing w:val="-2"/>
          <w:sz w:val="24"/>
        </w:rPr>
        <w:t xml:space="preserve"> </w:t>
      </w:r>
      <w:r>
        <w:rPr>
          <w:sz w:val="24"/>
        </w:rPr>
        <w:t>and</w:t>
      </w:r>
      <w:r>
        <w:rPr>
          <w:spacing w:val="2"/>
          <w:sz w:val="24"/>
        </w:rPr>
        <w:t xml:space="preserve"> </w:t>
      </w:r>
      <w:r>
        <w:rPr>
          <w:sz w:val="24"/>
        </w:rPr>
        <w:t>easy</w:t>
      </w:r>
      <w:r>
        <w:rPr>
          <w:spacing w:val="-4"/>
          <w:sz w:val="24"/>
        </w:rPr>
        <w:t xml:space="preserve"> </w:t>
      </w:r>
      <w:r>
        <w:rPr>
          <w:sz w:val="24"/>
        </w:rPr>
        <w:t>to</w:t>
      </w:r>
      <w:r>
        <w:rPr>
          <w:spacing w:val="-1"/>
          <w:sz w:val="24"/>
        </w:rPr>
        <w:t xml:space="preserve"> </w:t>
      </w:r>
      <w:r>
        <w:rPr>
          <w:spacing w:val="-5"/>
          <w:sz w:val="24"/>
        </w:rPr>
        <w:t>use</w:t>
      </w:r>
    </w:p>
    <w:p w14:paraId="0E5745FC" w14:textId="77777777" w:rsidR="007A25DC" w:rsidRDefault="007A25DC" w:rsidP="007A25DC">
      <w:pPr>
        <w:pStyle w:val="ListParagraph"/>
        <w:numPr>
          <w:ilvl w:val="0"/>
          <w:numId w:val="3"/>
        </w:numPr>
        <w:tabs>
          <w:tab w:val="left" w:pos="1906"/>
        </w:tabs>
        <w:spacing w:before="43"/>
        <w:ind w:left="1906" w:hanging="359"/>
        <w:rPr>
          <w:sz w:val="24"/>
        </w:rPr>
      </w:pPr>
      <w:r>
        <w:rPr>
          <w:sz w:val="24"/>
        </w:rPr>
        <w:t>Levelers</w:t>
      </w:r>
      <w:r>
        <w:rPr>
          <w:spacing w:val="-4"/>
          <w:sz w:val="24"/>
        </w:rPr>
        <w:t xml:space="preserve"> </w:t>
      </w:r>
      <w:r>
        <w:rPr>
          <w:sz w:val="24"/>
        </w:rPr>
        <w:t>on</w:t>
      </w:r>
      <w:r>
        <w:rPr>
          <w:spacing w:val="-3"/>
          <w:sz w:val="24"/>
        </w:rPr>
        <w:t xml:space="preserve"> </w:t>
      </w:r>
      <w:r>
        <w:rPr>
          <w:sz w:val="24"/>
        </w:rPr>
        <w:t>front</w:t>
      </w:r>
      <w:r>
        <w:rPr>
          <w:spacing w:val="1"/>
          <w:sz w:val="24"/>
        </w:rPr>
        <w:t xml:space="preserve"> </w:t>
      </w:r>
      <w:r>
        <w:rPr>
          <w:spacing w:val="-4"/>
          <w:sz w:val="24"/>
        </w:rPr>
        <w:t>legs.</w:t>
      </w:r>
    </w:p>
    <w:p w14:paraId="45249DE7" w14:textId="77777777" w:rsidR="007A25DC" w:rsidRDefault="007A25DC" w:rsidP="007A25DC">
      <w:pPr>
        <w:pStyle w:val="ListParagraph"/>
        <w:numPr>
          <w:ilvl w:val="0"/>
          <w:numId w:val="3"/>
        </w:numPr>
        <w:tabs>
          <w:tab w:val="left" w:pos="1906"/>
        </w:tabs>
        <w:spacing w:before="45"/>
        <w:ind w:left="1906" w:hanging="359"/>
        <w:rPr>
          <w:sz w:val="24"/>
        </w:rPr>
      </w:pPr>
      <w:r>
        <w:rPr>
          <w:sz w:val="24"/>
        </w:rPr>
        <w:t xml:space="preserve">Shelf </w:t>
      </w:r>
      <w:r>
        <w:rPr>
          <w:spacing w:val="-2"/>
          <w:sz w:val="24"/>
        </w:rPr>
        <w:t>adjustability.</w:t>
      </w:r>
    </w:p>
    <w:p w14:paraId="28CA7A17" w14:textId="77777777" w:rsidR="007A25DC" w:rsidRDefault="007A25DC" w:rsidP="007A25DC">
      <w:pPr>
        <w:pStyle w:val="BodyText"/>
        <w:spacing w:before="89"/>
      </w:pPr>
    </w:p>
    <w:p w14:paraId="7ABA8FA8" w14:textId="77777777" w:rsidR="007A25DC" w:rsidRDefault="007A25DC" w:rsidP="007A25DC">
      <w:pPr>
        <w:pStyle w:val="ListParagraph"/>
        <w:numPr>
          <w:ilvl w:val="1"/>
          <w:numId w:val="6"/>
        </w:numPr>
        <w:tabs>
          <w:tab w:val="left" w:pos="825"/>
        </w:tabs>
        <w:ind w:left="825" w:hanging="358"/>
        <w:rPr>
          <w:sz w:val="24"/>
        </w:rPr>
      </w:pPr>
      <w:r>
        <w:rPr>
          <w:sz w:val="24"/>
        </w:rPr>
        <w:t>All</w:t>
      </w:r>
      <w:r>
        <w:rPr>
          <w:spacing w:val="-2"/>
          <w:sz w:val="24"/>
        </w:rPr>
        <w:t xml:space="preserve"> </w:t>
      </w:r>
      <w:r>
        <w:rPr>
          <w:sz w:val="24"/>
        </w:rPr>
        <w:t>refrigerators</w:t>
      </w:r>
      <w:r>
        <w:rPr>
          <w:spacing w:val="-3"/>
          <w:sz w:val="24"/>
        </w:rPr>
        <w:t xml:space="preserve"> </w:t>
      </w:r>
      <w:r>
        <w:rPr>
          <w:sz w:val="24"/>
        </w:rPr>
        <w:t>installed</w:t>
      </w:r>
      <w:r>
        <w:rPr>
          <w:spacing w:val="-3"/>
          <w:sz w:val="24"/>
        </w:rPr>
        <w:t xml:space="preserve"> </w:t>
      </w:r>
      <w:r>
        <w:rPr>
          <w:sz w:val="24"/>
        </w:rPr>
        <w:t>must</w:t>
      </w:r>
      <w:r>
        <w:rPr>
          <w:spacing w:val="-3"/>
          <w:sz w:val="24"/>
        </w:rPr>
        <w:t xml:space="preserve"> </w:t>
      </w:r>
      <w:r>
        <w:rPr>
          <w:spacing w:val="-2"/>
          <w:sz w:val="24"/>
        </w:rPr>
        <w:t>include:</w:t>
      </w:r>
    </w:p>
    <w:p w14:paraId="62260EEC" w14:textId="77777777" w:rsidR="007A25DC" w:rsidRDefault="007A25DC" w:rsidP="007A25DC">
      <w:pPr>
        <w:pStyle w:val="ListParagraph"/>
        <w:numPr>
          <w:ilvl w:val="0"/>
          <w:numId w:val="2"/>
        </w:numPr>
        <w:tabs>
          <w:tab w:val="left" w:pos="1906"/>
        </w:tabs>
        <w:ind w:left="1906" w:hanging="359"/>
        <w:rPr>
          <w:sz w:val="24"/>
        </w:rPr>
      </w:pPr>
      <w:r>
        <w:rPr>
          <w:sz w:val="24"/>
        </w:rPr>
        <w:t>Automatic</w:t>
      </w:r>
      <w:r>
        <w:rPr>
          <w:spacing w:val="-3"/>
          <w:sz w:val="24"/>
        </w:rPr>
        <w:t xml:space="preserve"> </w:t>
      </w:r>
      <w:proofErr w:type="gramStart"/>
      <w:r>
        <w:rPr>
          <w:spacing w:val="-2"/>
          <w:sz w:val="24"/>
        </w:rPr>
        <w:t>defrost</w:t>
      </w:r>
      <w:proofErr w:type="gramEnd"/>
    </w:p>
    <w:p w14:paraId="69176D57" w14:textId="77777777" w:rsidR="007A25DC" w:rsidRDefault="007A25DC" w:rsidP="007A25DC">
      <w:pPr>
        <w:pStyle w:val="ListParagraph"/>
        <w:numPr>
          <w:ilvl w:val="0"/>
          <w:numId w:val="2"/>
        </w:numPr>
        <w:tabs>
          <w:tab w:val="left" w:pos="1906"/>
        </w:tabs>
        <w:spacing w:before="43"/>
        <w:ind w:left="1906" w:hanging="359"/>
        <w:rPr>
          <w:sz w:val="24"/>
        </w:rPr>
      </w:pPr>
      <w:r>
        <w:rPr>
          <w:sz w:val="24"/>
        </w:rPr>
        <w:t>Full shelf</w:t>
      </w:r>
      <w:r>
        <w:rPr>
          <w:spacing w:val="-2"/>
          <w:sz w:val="24"/>
        </w:rPr>
        <w:t xml:space="preserve"> </w:t>
      </w:r>
      <w:r>
        <w:rPr>
          <w:sz w:val="24"/>
        </w:rPr>
        <w:t>in</w:t>
      </w:r>
      <w:r>
        <w:rPr>
          <w:spacing w:val="-1"/>
          <w:sz w:val="24"/>
        </w:rPr>
        <w:t xml:space="preserve"> </w:t>
      </w:r>
      <w:r>
        <w:rPr>
          <w:spacing w:val="-2"/>
          <w:sz w:val="24"/>
        </w:rPr>
        <w:t>freezer</w:t>
      </w:r>
    </w:p>
    <w:p w14:paraId="42CA9B3D" w14:textId="77777777" w:rsidR="007A25DC" w:rsidRDefault="007A25DC" w:rsidP="007A25DC">
      <w:pPr>
        <w:pStyle w:val="ListParagraph"/>
        <w:numPr>
          <w:ilvl w:val="0"/>
          <w:numId w:val="2"/>
        </w:numPr>
        <w:tabs>
          <w:tab w:val="left" w:pos="1906"/>
        </w:tabs>
        <w:spacing w:before="43"/>
        <w:ind w:left="1906" w:hanging="359"/>
        <w:rPr>
          <w:sz w:val="24"/>
        </w:rPr>
      </w:pPr>
      <w:r>
        <w:rPr>
          <w:sz w:val="24"/>
        </w:rPr>
        <w:t>Separate</w:t>
      </w:r>
      <w:r>
        <w:rPr>
          <w:spacing w:val="-2"/>
          <w:sz w:val="24"/>
        </w:rPr>
        <w:t xml:space="preserve"> </w:t>
      </w:r>
      <w:r>
        <w:rPr>
          <w:sz w:val="24"/>
        </w:rPr>
        <w:t>freezer</w:t>
      </w:r>
      <w:r>
        <w:rPr>
          <w:spacing w:val="-2"/>
          <w:sz w:val="24"/>
        </w:rPr>
        <w:t xml:space="preserve"> control</w:t>
      </w:r>
    </w:p>
    <w:p w14:paraId="71B25DEE" w14:textId="77777777" w:rsidR="007A25DC" w:rsidRDefault="007A25DC" w:rsidP="007A25DC">
      <w:pPr>
        <w:pStyle w:val="BodyText"/>
        <w:spacing w:before="88"/>
      </w:pPr>
    </w:p>
    <w:p w14:paraId="62CA6D71" w14:textId="77777777" w:rsidR="007A25DC" w:rsidRDefault="007A25DC" w:rsidP="007A25DC">
      <w:pPr>
        <w:rPr>
          <w:sz w:val="24"/>
        </w:rPr>
        <w:sectPr w:rsidR="007A25DC">
          <w:pgSz w:w="12240" w:h="15840"/>
          <w:pgMar w:top="1180" w:right="320" w:bottom="1340" w:left="1160" w:header="300" w:footer="1158" w:gutter="0"/>
          <w:cols w:space="720"/>
        </w:sectPr>
      </w:pPr>
    </w:p>
    <w:p w14:paraId="0AD57D2B" w14:textId="77777777" w:rsidR="007A25DC" w:rsidRDefault="007A25DC" w:rsidP="007A25DC">
      <w:pPr>
        <w:pStyle w:val="ListParagraph"/>
        <w:numPr>
          <w:ilvl w:val="1"/>
          <w:numId w:val="6"/>
        </w:numPr>
        <w:tabs>
          <w:tab w:val="left" w:pos="827"/>
        </w:tabs>
        <w:spacing w:before="243"/>
        <w:ind w:right="1400"/>
        <w:rPr>
          <w:sz w:val="24"/>
        </w:rPr>
      </w:pPr>
      <w:r>
        <w:rPr>
          <w:sz w:val="24"/>
        </w:rPr>
        <w:lastRenderedPageBreak/>
        <w:t>The Vendor shall provide the Program participant with a written warranty of labor and materials. Refrigerators and freezers shall carry a minimum one-year parts and labor warranty from the Vendor, valid from the date the delivery is completed.</w:t>
      </w:r>
      <w:r>
        <w:rPr>
          <w:spacing w:val="40"/>
          <w:sz w:val="24"/>
        </w:rPr>
        <w:t xml:space="preserve"> </w:t>
      </w:r>
      <w:r>
        <w:rPr>
          <w:sz w:val="24"/>
        </w:rPr>
        <w:t>After one year, the Vendor must honor any valid manufacturer’s warrantee for the installed appliance.</w:t>
      </w:r>
      <w:r>
        <w:rPr>
          <w:spacing w:val="40"/>
          <w:sz w:val="24"/>
        </w:rPr>
        <w:t xml:space="preserve"> </w:t>
      </w:r>
      <w:r>
        <w:rPr>
          <w:sz w:val="24"/>
        </w:rPr>
        <w:t>In the event labor is not covered during this period, the Vendor is expected to</w:t>
      </w:r>
      <w:r>
        <w:rPr>
          <w:spacing w:val="-1"/>
          <w:sz w:val="24"/>
        </w:rPr>
        <w:t xml:space="preserve"> </w:t>
      </w:r>
      <w:r>
        <w:rPr>
          <w:sz w:val="24"/>
        </w:rPr>
        <w:t>charge</w:t>
      </w:r>
      <w:r>
        <w:rPr>
          <w:spacing w:val="-3"/>
          <w:sz w:val="24"/>
        </w:rPr>
        <w:t xml:space="preserve"> </w:t>
      </w:r>
      <w:r>
        <w:rPr>
          <w:sz w:val="24"/>
        </w:rPr>
        <w:t>the</w:t>
      </w:r>
      <w:r>
        <w:rPr>
          <w:spacing w:val="-4"/>
          <w:sz w:val="24"/>
        </w:rPr>
        <w:t xml:space="preserve"> </w:t>
      </w:r>
      <w:r>
        <w:rPr>
          <w:sz w:val="24"/>
        </w:rPr>
        <w:t>Program</w:t>
      </w:r>
      <w:r>
        <w:rPr>
          <w:spacing w:val="-4"/>
          <w:sz w:val="24"/>
        </w:rPr>
        <w:t xml:space="preserve"> </w:t>
      </w:r>
      <w:r>
        <w:rPr>
          <w:sz w:val="24"/>
        </w:rPr>
        <w:t>participant</w:t>
      </w:r>
      <w:r>
        <w:rPr>
          <w:spacing w:val="-3"/>
          <w:sz w:val="24"/>
        </w:rPr>
        <w:t xml:space="preserve"> </w:t>
      </w:r>
      <w:r>
        <w:rPr>
          <w:sz w:val="24"/>
        </w:rPr>
        <w:t>fair</w:t>
      </w:r>
      <w:r>
        <w:rPr>
          <w:spacing w:val="-4"/>
          <w:sz w:val="24"/>
        </w:rPr>
        <w:t xml:space="preserve"> </w:t>
      </w:r>
      <w:r>
        <w:rPr>
          <w:sz w:val="24"/>
        </w:rPr>
        <w:t>market</w:t>
      </w:r>
      <w:r>
        <w:rPr>
          <w:spacing w:val="-3"/>
          <w:sz w:val="24"/>
        </w:rPr>
        <w:t xml:space="preserve"> </w:t>
      </w:r>
      <w:r>
        <w:rPr>
          <w:sz w:val="24"/>
        </w:rPr>
        <w:t>rate</w:t>
      </w:r>
      <w:r>
        <w:rPr>
          <w:spacing w:val="-1"/>
          <w:sz w:val="24"/>
        </w:rPr>
        <w:t xml:space="preserve"> </w:t>
      </w:r>
      <w:r>
        <w:rPr>
          <w:sz w:val="24"/>
        </w:rPr>
        <w:t>for</w:t>
      </w:r>
      <w:r>
        <w:rPr>
          <w:spacing w:val="-1"/>
          <w:sz w:val="24"/>
        </w:rPr>
        <w:t xml:space="preserve"> </w:t>
      </w:r>
      <w:r>
        <w:rPr>
          <w:sz w:val="24"/>
        </w:rPr>
        <w:t>any</w:t>
      </w:r>
      <w:r>
        <w:rPr>
          <w:spacing w:val="-5"/>
          <w:sz w:val="24"/>
        </w:rPr>
        <w:t xml:space="preserve"> </w:t>
      </w:r>
      <w:r>
        <w:rPr>
          <w:sz w:val="24"/>
        </w:rPr>
        <w:t>needed repairs.</w:t>
      </w:r>
      <w:r>
        <w:rPr>
          <w:spacing w:val="40"/>
          <w:sz w:val="24"/>
        </w:rPr>
        <w:t xml:space="preserve"> </w:t>
      </w:r>
      <w:r>
        <w:rPr>
          <w:sz w:val="24"/>
        </w:rPr>
        <w:t>Damaged</w:t>
      </w:r>
      <w:r>
        <w:rPr>
          <w:spacing w:val="-3"/>
          <w:sz w:val="24"/>
        </w:rPr>
        <w:t xml:space="preserve"> </w:t>
      </w:r>
      <w:r>
        <w:rPr>
          <w:sz w:val="24"/>
        </w:rPr>
        <w:t>or defective items, as determined by the Implementation Contractor, shall be replaced at no cost (including shipping) to the Program. For appliances installed not meeting Program</w:t>
      </w:r>
      <w:r>
        <w:rPr>
          <w:spacing w:val="-6"/>
          <w:sz w:val="24"/>
        </w:rPr>
        <w:t xml:space="preserve"> </w:t>
      </w:r>
      <w:r>
        <w:rPr>
          <w:sz w:val="24"/>
        </w:rPr>
        <w:t>requirements,</w:t>
      </w:r>
      <w:r>
        <w:rPr>
          <w:spacing w:val="-6"/>
          <w:sz w:val="24"/>
        </w:rPr>
        <w:t xml:space="preserve"> </w:t>
      </w:r>
      <w:r>
        <w:rPr>
          <w:sz w:val="24"/>
        </w:rPr>
        <w:t>as</w:t>
      </w:r>
      <w:r>
        <w:rPr>
          <w:spacing w:val="-4"/>
          <w:sz w:val="24"/>
        </w:rPr>
        <w:t xml:space="preserve"> </w:t>
      </w:r>
      <w:r>
        <w:rPr>
          <w:sz w:val="24"/>
        </w:rPr>
        <w:t>identified</w:t>
      </w:r>
      <w:r>
        <w:rPr>
          <w:spacing w:val="-5"/>
          <w:sz w:val="24"/>
        </w:rPr>
        <w:t xml:space="preserve"> </w:t>
      </w:r>
      <w:r>
        <w:rPr>
          <w:sz w:val="24"/>
        </w:rPr>
        <w:t>through</w:t>
      </w:r>
      <w:r>
        <w:rPr>
          <w:spacing w:val="-2"/>
          <w:sz w:val="24"/>
        </w:rPr>
        <w:t xml:space="preserve"> </w:t>
      </w:r>
      <w:r>
        <w:rPr>
          <w:sz w:val="24"/>
        </w:rPr>
        <w:t>a</w:t>
      </w:r>
      <w:r>
        <w:rPr>
          <w:spacing w:val="-6"/>
          <w:sz w:val="24"/>
        </w:rPr>
        <w:t xml:space="preserve"> </w:t>
      </w:r>
      <w:r>
        <w:rPr>
          <w:sz w:val="24"/>
        </w:rPr>
        <w:t>Program</w:t>
      </w:r>
      <w:r>
        <w:rPr>
          <w:spacing w:val="-3"/>
          <w:sz w:val="24"/>
        </w:rPr>
        <w:t xml:space="preserve"> </w:t>
      </w:r>
      <w:r>
        <w:rPr>
          <w:sz w:val="24"/>
        </w:rPr>
        <w:t>participant</w:t>
      </w:r>
      <w:r>
        <w:rPr>
          <w:spacing w:val="-5"/>
          <w:sz w:val="24"/>
        </w:rPr>
        <w:t xml:space="preserve"> </w:t>
      </w:r>
      <w:r>
        <w:rPr>
          <w:sz w:val="24"/>
        </w:rPr>
        <w:t>concern</w:t>
      </w:r>
      <w:r>
        <w:rPr>
          <w:spacing w:val="-2"/>
          <w:sz w:val="24"/>
        </w:rPr>
        <w:t xml:space="preserve"> </w:t>
      </w:r>
      <w:r>
        <w:rPr>
          <w:sz w:val="24"/>
        </w:rPr>
        <w:t>submission or QA inspection, the warranty will be extended one year once the Vendor has remediated all deficiencies to Program/manufacturer’s standards.</w:t>
      </w:r>
    </w:p>
    <w:p w14:paraId="3B2F8A6D" w14:textId="77777777" w:rsidR="007A25DC" w:rsidRDefault="007A25DC" w:rsidP="007A25DC">
      <w:pPr>
        <w:pStyle w:val="BodyText"/>
        <w:spacing w:before="1"/>
      </w:pPr>
    </w:p>
    <w:p w14:paraId="29DE4D18" w14:textId="77777777" w:rsidR="007A25DC" w:rsidRDefault="007A25DC" w:rsidP="007A25DC">
      <w:pPr>
        <w:pStyle w:val="ListParagraph"/>
        <w:numPr>
          <w:ilvl w:val="1"/>
          <w:numId w:val="6"/>
        </w:numPr>
        <w:tabs>
          <w:tab w:val="left" w:pos="918"/>
          <w:tab w:val="left" w:pos="973"/>
        </w:tabs>
        <w:spacing w:line="276" w:lineRule="auto"/>
        <w:ind w:left="918" w:right="1474" w:hanging="452"/>
        <w:rPr>
          <w:sz w:val="24"/>
        </w:rPr>
      </w:pPr>
      <w:r>
        <w:rPr>
          <w:sz w:val="24"/>
        </w:rPr>
        <w:t>The</w:t>
      </w:r>
      <w:r>
        <w:rPr>
          <w:spacing w:val="40"/>
          <w:sz w:val="24"/>
        </w:rPr>
        <w:t xml:space="preserve"> </w:t>
      </w:r>
      <w:r>
        <w:rPr>
          <w:sz w:val="24"/>
        </w:rPr>
        <w:t>Vendor must provide the Program participant with a reasonable time frame for delivery.</w:t>
      </w:r>
      <w:r>
        <w:rPr>
          <w:spacing w:val="40"/>
          <w:sz w:val="24"/>
        </w:rPr>
        <w:t xml:space="preserve"> </w:t>
      </w:r>
      <w:r>
        <w:rPr>
          <w:sz w:val="24"/>
        </w:rPr>
        <w:t>A</w:t>
      </w:r>
      <w:r>
        <w:rPr>
          <w:spacing w:val="-4"/>
          <w:sz w:val="24"/>
        </w:rPr>
        <w:t xml:space="preserve"> </w:t>
      </w:r>
      <w:r>
        <w:rPr>
          <w:sz w:val="24"/>
        </w:rPr>
        <w:t>courtesy</w:t>
      </w:r>
      <w:r>
        <w:rPr>
          <w:spacing w:val="-5"/>
          <w:sz w:val="24"/>
        </w:rPr>
        <w:t xml:space="preserve"> </w:t>
      </w:r>
      <w:r>
        <w:rPr>
          <w:sz w:val="24"/>
        </w:rPr>
        <w:t>phone</w:t>
      </w:r>
      <w:r>
        <w:rPr>
          <w:spacing w:val="-1"/>
          <w:sz w:val="24"/>
        </w:rPr>
        <w:t xml:space="preserve"> </w:t>
      </w:r>
      <w:r>
        <w:rPr>
          <w:sz w:val="24"/>
        </w:rPr>
        <w:t>call</w:t>
      </w:r>
      <w:r>
        <w:rPr>
          <w:spacing w:val="-1"/>
          <w:sz w:val="24"/>
        </w:rPr>
        <w:t xml:space="preserve"> </w:t>
      </w:r>
      <w:r>
        <w:rPr>
          <w:sz w:val="24"/>
        </w:rPr>
        <w:t>must</w:t>
      </w:r>
      <w:r>
        <w:rPr>
          <w:spacing w:val="-3"/>
          <w:sz w:val="24"/>
        </w:rPr>
        <w:t xml:space="preserve"> </w:t>
      </w:r>
      <w:r>
        <w:rPr>
          <w:sz w:val="24"/>
        </w:rPr>
        <w:t>be</w:t>
      </w:r>
      <w:r>
        <w:rPr>
          <w:spacing w:val="-3"/>
          <w:sz w:val="24"/>
        </w:rPr>
        <w:t xml:space="preserve"> </w:t>
      </w:r>
      <w:r>
        <w:rPr>
          <w:sz w:val="24"/>
        </w:rPr>
        <w:t>made</w:t>
      </w:r>
      <w:r>
        <w:rPr>
          <w:spacing w:val="-1"/>
          <w:sz w:val="24"/>
        </w:rPr>
        <w:t xml:space="preserve"> </w:t>
      </w:r>
      <w:r>
        <w:rPr>
          <w:sz w:val="24"/>
        </w:rPr>
        <w:t>if</w:t>
      </w:r>
      <w:r>
        <w:rPr>
          <w:spacing w:val="-3"/>
          <w:sz w:val="24"/>
        </w:rPr>
        <w:t xml:space="preserve"> </w:t>
      </w:r>
      <w:r>
        <w:rPr>
          <w:sz w:val="24"/>
        </w:rPr>
        <w:t>they</w:t>
      </w:r>
      <w:r>
        <w:rPr>
          <w:spacing w:val="-2"/>
          <w:sz w:val="24"/>
        </w:rPr>
        <w:t xml:space="preserve"> </w:t>
      </w:r>
      <w:r>
        <w:rPr>
          <w:sz w:val="24"/>
        </w:rPr>
        <w:t>are</w:t>
      </w:r>
      <w:r>
        <w:rPr>
          <w:spacing w:val="-3"/>
          <w:sz w:val="24"/>
        </w:rPr>
        <w:t xml:space="preserve"> </w:t>
      </w:r>
      <w:r>
        <w:rPr>
          <w:sz w:val="24"/>
        </w:rPr>
        <w:t>running</w:t>
      </w:r>
      <w:r>
        <w:rPr>
          <w:spacing w:val="-2"/>
          <w:sz w:val="24"/>
        </w:rPr>
        <w:t xml:space="preserve"> </w:t>
      </w:r>
      <w:r>
        <w:rPr>
          <w:sz w:val="24"/>
        </w:rPr>
        <w:t>more</w:t>
      </w:r>
      <w:r>
        <w:rPr>
          <w:spacing w:val="-3"/>
          <w:sz w:val="24"/>
        </w:rPr>
        <w:t xml:space="preserve"> </w:t>
      </w:r>
      <w:r>
        <w:rPr>
          <w:sz w:val="24"/>
        </w:rPr>
        <w:t>than one</w:t>
      </w:r>
      <w:r>
        <w:rPr>
          <w:spacing w:val="-5"/>
          <w:sz w:val="24"/>
        </w:rPr>
        <w:t xml:space="preserve"> </w:t>
      </w:r>
      <w:r>
        <w:rPr>
          <w:sz w:val="24"/>
        </w:rPr>
        <w:t>hour past the scheduled delivery time.</w:t>
      </w:r>
    </w:p>
    <w:p w14:paraId="50404EDC" w14:textId="77777777" w:rsidR="007A25DC" w:rsidRDefault="007A25DC" w:rsidP="007A25DC">
      <w:pPr>
        <w:pStyle w:val="BodyText"/>
        <w:spacing w:before="42"/>
      </w:pPr>
    </w:p>
    <w:p w14:paraId="4E1E3027" w14:textId="77777777" w:rsidR="007A25DC" w:rsidRDefault="007A25DC" w:rsidP="007A25DC">
      <w:pPr>
        <w:pStyle w:val="ListParagraph"/>
        <w:numPr>
          <w:ilvl w:val="1"/>
          <w:numId w:val="6"/>
        </w:numPr>
        <w:tabs>
          <w:tab w:val="left" w:pos="918"/>
        </w:tabs>
        <w:spacing w:before="1"/>
        <w:ind w:left="918" w:right="1607" w:hanging="452"/>
        <w:rPr>
          <w:sz w:val="24"/>
        </w:rPr>
      </w:pPr>
      <w:r>
        <w:rPr>
          <w:sz w:val="24"/>
        </w:rPr>
        <w:t>Vendor</w:t>
      </w:r>
      <w:r>
        <w:rPr>
          <w:spacing w:val="-4"/>
          <w:sz w:val="24"/>
        </w:rPr>
        <w:t xml:space="preserve"> </w:t>
      </w:r>
      <w:r>
        <w:rPr>
          <w:sz w:val="24"/>
        </w:rPr>
        <w:t>must</w:t>
      </w:r>
      <w:r>
        <w:rPr>
          <w:spacing w:val="-6"/>
          <w:sz w:val="24"/>
        </w:rPr>
        <w:t xml:space="preserve"> </w:t>
      </w:r>
      <w:r>
        <w:rPr>
          <w:sz w:val="24"/>
        </w:rPr>
        <w:t>maintain</w:t>
      </w:r>
      <w:r>
        <w:rPr>
          <w:spacing w:val="-6"/>
          <w:sz w:val="24"/>
        </w:rPr>
        <w:t xml:space="preserve"> </w:t>
      </w:r>
      <w:r>
        <w:rPr>
          <w:sz w:val="24"/>
        </w:rPr>
        <w:t>satisfactory</w:t>
      </w:r>
      <w:r>
        <w:rPr>
          <w:spacing w:val="-5"/>
          <w:sz w:val="24"/>
        </w:rPr>
        <w:t xml:space="preserve"> </w:t>
      </w:r>
      <w:r>
        <w:rPr>
          <w:sz w:val="24"/>
        </w:rPr>
        <w:t>and</w:t>
      </w:r>
      <w:r>
        <w:rPr>
          <w:spacing w:val="-6"/>
          <w:sz w:val="24"/>
        </w:rPr>
        <w:t xml:space="preserve"> </w:t>
      </w:r>
      <w:r>
        <w:rPr>
          <w:sz w:val="24"/>
        </w:rPr>
        <w:t>professional</w:t>
      </w:r>
      <w:r>
        <w:rPr>
          <w:spacing w:val="-4"/>
          <w:sz w:val="24"/>
        </w:rPr>
        <w:t xml:space="preserve"> </w:t>
      </w:r>
      <w:r>
        <w:rPr>
          <w:sz w:val="24"/>
        </w:rPr>
        <w:t>Program</w:t>
      </w:r>
      <w:r>
        <w:rPr>
          <w:spacing w:val="-4"/>
          <w:sz w:val="24"/>
        </w:rPr>
        <w:t xml:space="preserve"> </w:t>
      </w:r>
      <w:r>
        <w:rPr>
          <w:sz w:val="24"/>
        </w:rPr>
        <w:t>participant</w:t>
      </w:r>
      <w:r>
        <w:rPr>
          <w:spacing w:val="-5"/>
          <w:sz w:val="24"/>
        </w:rPr>
        <w:t xml:space="preserve"> </w:t>
      </w:r>
      <w:r>
        <w:rPr>
          <w:sz w:val="24"/>
        </w:rPr>
        <w:t>interaction, treat Program participants fairly, and shall provide timely completion of work and response to Program participant complaints and NYSERDA directives.</w:t>
      </w:r>
    </w:p>
    <w:p w14:paraId="772A2706" w14:textId="77777777" w:rsidR="007A25DC" w:rsidRDefault="007A25DC" w:rsidP="007A25DC">
      <w:pPr>
        <w:pStyle w:val="BodyText"/>
        <w:spacing w:before="1"/>
      </w:pPr>
    </w:p>
    <w:p w14:paraId="27280FBC" w14:textId="77777777" w:rsidR="007A25DC" w:rsidRDefault="007A25DC" w:rsidP="007A25DC">
      <w:pPr>
        <w:pStyle w:val="ListParagraph"/>
        <w:numPr>
          <w:ilvl w:val="1"/>
          <w:numId w:val="6"/>
        </w:numPr>
        <w:tabs>
          <w:tab w:val="left" w:pos="825"/>
          <w:tab w:val="left" w:pos="827"/>
        </w:tabs>
        <w:ind w:right="1545"/>
        <w:jc w:val="both"/>
        <w:rPr>
          <w:sz w:val="24"/>
        </w:rPr>
      </w:pPr>
      <w:r>
        <w:rPr>
          <w:sz w:val="24"/>
        </w:rPr>
        <w:t>Deliveries</w:t>
      </w:r>
      <w:r>
        <w:rPr>
          <w:spacing w:val="-2"/>
          <w:sz w:val="24"/>
        </w:rPr>
        <w:t xml:space="preserve"> </w:t>
      </w:r>
      <w:r>
        <w:rPr>
          <w:sz w:val="24"/>
        </w:rPr>
        <w:t>must include</w:t>
      </w:r>
      <w:r>
        <w:rPr>
          <w:spacing w:val="-1"/>
          <w:sz w:val="24"/>
        </w:rPr>
        <w:t xml:space="preserve"> </w:t>
      </w:r>
      <w:r>
        <w:rPr>
          <w:sz w:val="24"/>
        </w:rPr>
        <w:t>complete installation into</w:t>
      </w:r>
      <w:r>
        <w:rPr>
          <w:spacing w:val="-4"/>
          <w:sz w:val="24"/>
        </w:rPr>
        <w:t xml:space="preserve"> </w:t>
      </w:r>
      <w:r>
        <w:rPr>
          <w:sz w:val="24"/>
        </w:rPr>
        <w:t>the</w:t>
      </w:r>
      <w:r>
        <w:rPr>
          <w:spacing w:val="-2"/>
          <w:sz w:val="24"/>
        </w:rPr>
        <w:t xml:space="preserve"> </w:t>
      </w:r>
      <w:r>
        <w:rPr>
          <w:sz w:val="24"/>
        </w:rPr>
        <w:t>home, including</w:t>
      </w:r>
      <w:r>
        <w:rPr>
          <w:spacing w:val="-2"/>
          <w:sz w:val="24"/>
        </w:rPr>
        <w:t xml:space="preserve"> </w:t>
      </w:r>
      <w:r>
        <w:rPr>
          <w:sz w:val="24"/>
        </w:rPr>
        <w:t>placement into the</w:t>
      </w:r>
      <w:r>
        <w:rPr>
          <w:spacing w:val="-5"/>
          <w:sz w:val="24"/>
        </w:rPr>
        <w:t xml:space="preserve"> </w:t>
      </w:r>
      <w:r>
        <w:rPr>
          <w:sz w:val="24"/>
        </w:rPr>
        <w:t>designated</w:t>
      </w:r>
      <w:r>
        <w:rPr>
          <w:spacing w:val="-1"/>
          <w:sz w:val="24"/>
        </w:rPr>
        <w:t xml:space="preserve"> </w:t>
      </w:r>
      <w:r>
        <w:rPr>
          <w:sz w:val="24"/>
        </w:rPr>
        <w:t>space</w:t>
      </w:r>
      <w:r>
        <w:rPr>
          <w:spacing w:val="-2"/>
          <w:sz w:val="24"/>
        </w:rPr>
        <w:t xml:space="preserve"> </w:t>
      </w:r>
      <w:r>
        <w:rPr>
          <w:sz w:val="24"/>
        </w:rPr>
        <w:t>and</w:t>
      </w:r>
      <w:r>
        <w:rPr>
          <w:spacing w:val="-1"/>
          <w:sz w:val="24"/>
        </w:rPr>
        <w:t xml:space="preserve"> </w:t>
      </w:r>
      <w:r>
        <w:rPr>
          <w:sz w:val="24"/>
        </w:rPr>
        <w:t>leveling</w:t>
      </w:r>
      <w:r>
        <w:rPr>
          <w:spacing w:val="-3"/>
          <w:sz w:val="24"/>
        </w:rPr>
        <w:t xml:space="preserve"> </w:t>
      </w:r>
      <w:r>
        <w:rPr>
          <w:sz w:val="24"/>
        </w:rPr>
        <w:t>of</w:t>
      </w:r>
      <w:r>
        <w:rPr>
          <w:spacing w:val="-4"/>
          <w:sz w:val="24"/>
        </w:rPr>
        <w:t xml:space="preserve"> </w:t>
      </w:r>
      <w:r>
        <w:rPr>
          <w:sz w:val="24"/>
        </w:rPr>
        <w:t>the</w:t>
      </w:r>
      <w:r>
        <w:rPr>
          <w:spacing w:val="-5"/>
          <w:sz w:val="24"/>
        </w:rPr>
        <w:t xml:space="preserve"> </w:t>
      </w:r>
      <w:r>
        <w:rPr>
          <w:sz w:val="24"/>
        </w:rPr>
        <w:t>new</w:t>
      </w:r>
      <w:r>
        <w:rPr>
          <w:spacing w:val="-1"/>
          <w:sz w:val="24"/>
        </w:rPr>
        <w:t xml:space="preserve"> </w:t>
      </w:r>
      <w:r>
        <w:rPr>
          <w:sz w:val="24"/>
        </w:rPr>
        <w:t>appliance.</w:t>
      </w:r>
      <w:r>
        <w:rPr>
          <w:spacing w:val="40"/>
          <w:sz w:val="24"/>
        </w:rPr>
        <w:t xml:space="preserve"> </w:t>
      </w:r>
      <w:r>
        <w:rPr>
          <w:sz w:val="24"/>
        </w:rPr>
        <w:t>All</w:t>
      </w:r>
      <w:r>
        <w:rPr>
          <w:spacing w:val="-2"/>
          <w:sz w:val="24"/>
        </w:rPr>
        <w:t xml:space="preserve"> </w:t>
      </w:r>
      <w:r>
        <w:rPr>
          <w:sz w:val="24"/>
        </w:rPr>
        <w:t>refuse</w:t>
      </w:r>
      <w:r>
        <w:rPr>
          <w:spacing w:val="-2"/>
          <w:sz w:val="24"/>
        </w:rPr>
        <w:t xml:space="preserve"> </w:t>
      </w:r>
      <w:r>
        <w:rPr>
          <w:sz w:val="24"/>
        </w:rPr>
        <w:t>related</w:t>
      </w:r>
      <w:r>
        <w:rPr>
          <w:spacing w:val="-1"/>
          <w:sz w:val="24"/>
        </w:rPr>
        <w:t xml:space="preserve"> </w:t>
      </w:r>
      <w:r>
        <w:rPr>
          <w:sz w:val="24"/>
        </w:rPr>
        <w:t>to</w:t>
      </w:r>
      <w:r>
        <w:rPr>
          <w:spacing w:val="-2"/>
          <w:sz w:val="24"/>
        </w:rPr>
        <w:t xml:space="preserve"> </w:t>
      </w:r>
      <w:r>
        <w:rPr>
          <w:sz w:val="24"/>
        </w:rPr>
        <w:t>delivery, including appliance packing materials, must be removed at the time of installation.</w:t>
      </w:r>
    </w:p>
    <w:p w14:paraId="46F07132" w14:textId="77777777" w:rsidR="007A25DC" w:rsidRDefault="007A25DC" w:rsidP="007A25DC">
      <w:pPr>
        <w:pStyle w:val="ListParagraph"/>
        <w:numPr>
          <w:ilvl w:val="1"/>
          <w:numId w:val="6"/>
        </w:numPr>
        <w:tabs>
          <w:tab w:val="left" w:pos="825"/>
          <w:tab w:val="left" w:pos="827"/>
        </w:tabs>
        <w:spacing w:before="293"/>
        <w:ind w:right="1478"/>
        <w:rPr>
          <w:sz w:val="24"/>
        </w:rPr>
      </w:pPr>
      <w:r>
        <w:rPr>
          <w:sz w:val="24"/>
        </w:rPr>
        <w:t>If,</w:t>
      </w:r>
      <w:r>
        <w:rPr>
          <w:spacing w:val="-1"/>
          <w:sz w:val="24"/>
        </w:rPr>
        <w:t xml:space="preserve"> </w:t>
      </w:r>
      <w:r>
        <w:rPr>
          <w:sz w:val="24"/>
        </w:rPr>
        <w:t>at</w:t>
      </w:r>
      <w:r>
        <w:rPr>
          <w:spacing w:val="-3"/>
          <w:sz w:val="24"/>
        </w:rPr>
        <w:t xml:space="preserve"> </w:t>
      </w:r>
      <w:r>
        <w:rPr>
          <w:sz w:val="24"/>
        </w:rPr>
        <w:t>the</w:t>
      </w:r>
      <w:r>
        <w:rPr>
          <w:spacing w:val="-3"/>
          <w:sz w:val="24"/>
        </w:rPr>
        <w:t xml:space="preserve"> </w:t>
      </w:r>
      <w:r>
        <w:rPr>
          <w:sz w:val="24"/>
        </w:rPr>
        <w:t>time</w:t>
      </w:r>
      <w:r>
        <w:rPr>
          <w:spacing w:val="-3"/>
          <w:sz w:val="24"/>
        </w:rPr>
        <w:t xml:space="preserve"> </w:t>
      </w:r>
      <w:r>
        <w:rPr>
          <w:sz w:val="24"/>
        </w:rPr>
        <w:t>of</w:t>
      </w:r>
      <w:r>
        <w:rPr>
          <w:spacing w:val="-3"/>
          <w:sz w:val="24"/>
        </w:rPr>
        <w:t xml:space="preserve"> </w:t>
      </w:r>
      <w:r>
        <w:rPr>
          <w:sz w:val="24"/>
        </w:rPr>
        <w:t>the</w:t>
      </w:r>
      <w:r>
        <w:rPr>
          <w:spacing w:val="-1"/>
          <w:sz w:val="24"/>
        </w:rPr>
        <w:t xml:space="preserve"> </w:t>
      </w:r>
      <w:r>
        <w:rPr>
          <w:sz w:val="24"/>
        </w:rPr>
        <w:t>scheduled</w:t>
      </w:r>
      <w:r>
        <w:rPr>
          <w:spacing w:val="-3"/>
          <w:sz w:val="24"/>
        </w:rPr>
        <w:t xml:space="preserve"> </w:t>
      </w:r>
      <w:r>
        <w:rPr>
          <w:sz w:val="24"/>
        </w:rPr>
        <w:t>delivery,</w:t>
      </w:r>
      <w:r>
        <w:rPr>
          <w:spacing w:val="-4"/>
          <w:sz w:val="24"/>
        </w:rPr>
        <w:t xml:space="preserve"> </w:t>
      </w:r>
      <w:r>
        <w:rPr>
          <w:sz w:val="24"/>
        </w:rPr>
        <w:t>there</w:t>
      </w:r>
      <w:r>
        <w:rPr>
          <w:spacing w:val="-1"/>
          <w:sz w:val="24"/>
        </w:rPr>
        <w:t xml:space="preserve"> </w:t>
      </w:r>
      <w:r>
        <w:rPr>
          <w:sz w:val="24"/>
        </w:rPr>
        <w:t>is</w:t>
      </w:r>
      <w:r>
        <w:rPr>
          <w:spacing w:val="-4"/>
          <w:sz w:val="24"/>
        </w:rPr>
        <w:t xml:space="preserve"> </w:t>
      </w:r>
      <w:r>
        <w:rPr>
          <w:sz w:val="24"/>
        </w:rPr>
        <w:t>no</w:t>
      </w:r>
      <w:r>
        <w:rPr>
          <w:spacing w:val="-1"/>
          <w:sz w:val="24"/>
        </w:rPr>
        <w:t xml:space="preserve"> </w:t>
      </w:r>
      <w:r>
        <w:rPr>
          <w:sz w:val="24"/>
        </w:rPr>
        <w:t>one</w:t>
      </w:r>
      <w:r>
        <w:rPr>
          <w:spacing w:val="-1"/>
          <w:sz w:val="24"/>
        </w:rPr>
        <w:t xml:space="preserve"> </w:t>
      </w:r>
      <w:r>
        <w:rPr>
          <w:sz w:val="24"/>
        </w:rPr>
        <w:t>at the</w:t>
      </w:r>
      <w:r>
        <w:rPr>
          <w:spacing w:val="-3"/>
          <w:sz w:val="24"/>
        </w:rPr>
        <w:t xml:space="preserve"> </w:t>
      </w:r>
      <w:r>
        <w:rPr>
          <w:sz w:val="24"/>
        </w:rPr>
        <w:t>residence</w:t>
      </w:r>
      <w:r>
        <w:rPr>
          <w:spacing w:val="-3"/>
          <w:sz w:val="24"/>
        </w:rPr>
        <w:t xml:space="preserve"> </w:t>
      </w:r>
      <w:r>
        <w:rPr>
          <w:sz w:val="24"/>
        </w:rPr>
        <w:t>to</w:t>
      </w:r>
      <w:r>
        <w:rPr>
          <w:spacing w:val="-3"/>
          <w:sz w:val="24"/>
        </w:rPr>
        <w:t xml:space="preserve"> </w:t>
      </w:r>
      <w:r>
        <w:rPr>
          <w:sz w:val="24"/>
        </w:rPr>
        <w:t>receive</w:t>
      </w:r>
      <w:r>
        <w:rPr>
          <w:spacing w:val="-3"/>
          <w:sz w:val="24"/>
        </w:rPr>
        <w:t xml:space="preserve"> </w:t>
      </w:r>
      <w:r>
        <w:rPr>
          <w:sz w:val="24"/>
        </w:rPr>
        <w:t xml:space="preserve">the delivery, the Vendor can charge a no-show fee not to exceed the cap referenced in Section 5.5 of the </w:t>
      </w:r>
      <w:hyperlink r:id="rId32">
        <w:r>
          <w:rPr>
            <w:color w:val="006FC0"/>
            <w:sz w:val="24"/>
            <w:u w:val="single" w:color="006FC0"/>
          </w:rPr>
          <w:t>Program Manual</w:t>
        </w:r>
      </w:hyperlink>
      <w:r>
        <w:rPr>
          <w:sz w:val="24"/>
        </w:rPr>
        <w:t>-</w:t>
      </w:r>
      <w:proofErr w:type="spellStart"/>
      <w:r>
        <w:rPr>
          <w:sz w:val="24"/>
        </w:rPr>
        <w:t>EmPower</w:t>
      </w:r>
      <w:proofErr w:type="spellEnd"/>
      <w:r>
        <w:rPr>
          <w:sz w:val="24"/>
        </w:rPr>
        <w:t>+ Pricing.</w:t>
      </w:r>
    </w:p>
    <w:p w14:paraId="11335319" w14:textId="77777777" w:rsidR="007A25DC" w:rsidRDefault="007A25DC" w:rsidP="007A25DC">
      <w:pPr>
        <w:pStyle w:val="ListParagraph"/>
        <w:numPr>
          <w:ilvl w:val="1"/>
          <w:numId w:val="6"/>
        </w:numPr>
        <w:tabs>
          <w:tab w:val="left" w:pos="827"/>
        </w:tabs>
        <w:spacing w:before="292"/>
        <w:ind w:right="1908"/>
        <w:rPr>
          <w:sz w:val="24"/>
        </w:rPr>
      </w:pPr>
      <w:r>
        <w:rPr>
          <w:sz w:val="24"/>
        </w:rPr>
        <w:t>The</w:t>
      </w:r>
      <w:r>
        <w:rPr>
          <w:spacing w:val="-4"/>
          <w:sz w:val="24"/>
        </w:rPr>
        <w:t xml:space="preserve"> </w:t>
      </w:r>
      <w:r>
        <w:rPr>
          <w:sz w:val="24"/>
        </w:rPr>
        <w:t>Vendor</w:t>
      </w:r>
      <w:r>
        <w:rPr>
          <w:spacing w:val="-5"/>
          <w:sz w:val="24"/>
        </w:rPr>
        <w:t xml:space="preserve"> </w:t>
      </w:r>
      <w:r>
        <w:rPr>
          <w:sz w:val="24"/>
        </w:rPr>
        <w:t>must</w:t>
      </w:r>
      <w:r>
        <w:rPr>
          <w:spacing w:val="-1"/>
          <w:sz w:val="24"/>
        </w:rPr>
        <w:t xml:space="preserve"> </w:t>
      </w:r>
      <w:r>
        <w:rPr>
          <w:sz w:val="24"/>
        </w:rPr>
        <w:t>make</w:t>
      </w:r>
      <w:r>
        <w:rPr>
          <w:spacing w:val="-2"/>
          <w:sz w:val="24"/>
        </w:rPr>
        <w:t xml:space="preserve"> </w:t>
      </w:r>
      <w:r>
        <w:rPr>
          <w:sz w:val="24"/>
        </w:rPr>
        <w:t>sure</w:t>
      </w:r>
      <w:r>
        <w:rPr>
          <w:spacing w:val="-4"/>
          <w:sz w:val="24"/>
        </w:rPr>
        <w:t xml:space="preserve"> </w:t>
      </w:r>
      <w:r>
        <w:rPr>
          <w:sz w:val="24"/>
        </w:rPr>
        <w:t>that</w:t>
      </w:r>
      <w:r>
        <w:rPr>
          <w:spacing w:val="-1"/>
          <w:sz w:val="24"/>
        </w:rPr>
        <w:t xml:space="preserve"> </w:t>
      </w:r>
      <w:r>
        <w:rPr>
          <w:sz w:val="24"/>
        </w:rPr>
        <w:t>all</w:t>
      </w:r>
      <w:r>
        <w:rPr>
          <w:spacing w:val="-5"/>
          <w:sz w:val="24"/>
        </w:rPr>
        <w:t xml:space="preserve"> </w:t>
      </w:r>
      <w:r>
        <w:rPr>
          <w:sz w:val="24"/>
        </w:rPr>
        <w:t>units</w:t>
      </w:r>
      <w:r>
        <w:rPr>
          <w:spacing w:val="-5"/>
          <w:sz w:val="24"/>
        </w:rPr>
        <w:t xml:space="preserve"> </w:t>
      </w:r>
      <w:r>
        <w:rPr>
          <w:sz w:val="24"/>
        </w:rPr>
        <w:t>are</w:t>
      </w:r>
      <w:r>
        <w:rPr>
          <w:spacing w:val="-4"/>
          <w:sz w:val="24"/>
        </w:rPr>
        <w:t xml:space="preserve"> </w:t>
      </w:r>
      <w:r>
        <w:rPr>
          <w:sz w:val="24"/>
        </w:rPr>
        <w:t>operational</w:t>
      </w:r>
      <w:r>
        <w:rPr>
          <w:spacing w:val="-2"/>
          <w:sz w:val="24"/>
        </w:rPr>
        <w:t xml:space="preserve"> </w:t>
      </w:r>
      <w:r>
        <w:rPr>
          <w:sz w:val="24"/>
        </w:rPr>
        <w:t>before</w:t>
      </w:r>
      <w:r>
        <w:rPr>
          <w:spacing w:val="-4"/>
          <w:sz w:val="24"/>
        </w:rPr>
        <w:t xml:space="preserve"> </w:t>
      </w:r>
      <w:r>
        <w:rPr>
          <w:sz w:val="24"/>
        </w:rPr>
        <w:t>the</w:t>
      </w:r>
      <w:r>
        <w:rPr>
          <w:spacing w:val="-4"/>
          <w:sz w:val="24"/>
        </w:rPr>
        <w:t xml:space="preserve"> </w:t>
      </w:r>
      <w:r>
        <w:rPr>
          <w:sz w:val="24"/>
        </w:rPr>
        <w:t>delivery</w:t>
      </w:r>
      <w:r>
        <w:rPr>
          <w:spacing w:val="-3"/>
          <w:sz w:val="24"/>
        </w:rPr>
        <w:t xml:space="preserve"> </w:t>
      </w:r>
      <w:r>
        <w:rPr>
          <w:sz w:val="24"/>
        </w:rPr>
        <w:t>crew leaves the home.</w:t>
      </w:r>
    </w:p>
    <w:p w14:paraId="7907A7F1" w14:textId="77777777" w:rsidR="007A25DC" w:rsidRDefault="007A25DC" w:rsidP="007A25DC">
      <w:pPr>
        <w:pStyle w:val="ListParagraph"/>
        <w:numPr>
          <w:ilvl w:val="1"/>
          <w:numId w:val="6"/>
        </w:numPr>
        <w:tabs>
          <w:tab w:val="left" w:pos="827"/>
        </w:tabs>
        <w:spacing w:before="292"/>
        <w:ind w:right="1506"/>
        <w:rPr>
          <w:sz w:val="24"/>
        </w:rPr>
      </w:pPr>
      <w:r>
        <w:rPr>
          <w:sz w:val="24"/>
        </w:rPr>
        <w:t>Vendor</w:t>
      </w:r>
      <w:r>
        <w:rPr>
          <w:spacing w:val="-2"/>
          <w:sz w:val="24"/>
        </w:rPr>
        <w:t xml:space="preserve"> </w:t>
      </w:r>
      <w:r>
        <w:rPr>
          <w:sz w:val="24"/>
        </w:rPr>
        <w:t>shall</w:t>
      </w:r>
      <w:r>
        <w:rPr>
          <w:spacing w:val="-5"/>
          <w:sz w:val="24"/>
        </w:rPr>
        <w:t xml:space="preserve"> </w:t>
      </w:r>
      <w:r>
        <w:rPr>
          <w:sz w:val="24"/>
        </w:rPr>
        <w:t>provide</w:t>
      </w:r>
      <w:r>
        <w:rPr>
          <w:spacing w:val="-2"/>
          <w:sz w:val="24"/>
        </w:rPr>
        <w:t xml:space="preserve"> </w:t>
      </w:r>
      <w:r>
        <w:rPr>
          <w:sz w:val="24"/>
        </w:rPr>
        <w:t>all</w:t>
      </w:r>
      <w:r>
        <w:rPr>
          <w:spacing w:val="-7"/>
          <w:sz w:val="24"/>
        </w:rPr>
        <w:t xml:space="preserve"> </w:t>
      </w:r>
      <w:r>
        <w:rPr>
          <w:sz w:val="24"/>
        </w:rPr>
        <w:t>Program</w:t>
      </w:r>
      <w:r>
        <w:rPr>
          <w:spacing w:val="-4"/>
          <w:sz w:val="24"/>
        </w:rPr>
        <w:t xml:space="preserve"> </w:t>
      </w:r>
      <w:r>
        <w:rPr>
          <w:sz w:val="24"/>
        </w:rPr>
        <w:t>participants</w:t>
      </w:r>
      <w:r>
        <w:rPr>
          <w:spacing w:val="-5"/>
          <w:sz w:val="24"/>
        </w:rPr>
        <w:t xml:space="preserve"> </w:t>
      </w:r>
      <w:r>
        <w:rPr>
          <w:sz w:val="24"/>
        </w:rPr>
        <w:t>with</w:t>
      </w:r>
      <w:r>
        <w:rPr>
          <w:spacing w:val="-1"/>
          <w:sz w:val="24"/>
        </w:rPr>
        <w:t xml:space="preserve"> </w:t>
      </w:r>
      <w:r>
        <w:rPr>
          <w:sz w:val="24"/>
        </w:rPr>
        <w:t>Vendor</w:t>
      </w:r>
      <w:r>
        <w:rPr>
          <w:spacing w:val="-2"/>
          <w:sz w:val="24"/>
        </w:rPr>
        <w:t xml:space="preserve"> </w:t>
      </w:r>
      <w:r>
        <w:rPr>
          <w:sz w:val="24"/>
        </w:rPr>
        <w:t>contact</w:t>
      </w:r>
      <w:r>
        <w:rPr>
          <w:spacing w:val="-4"/>
          <w:sz w:val="24"/>
        </w:rPr>
        <w:t xml:space="preserve"> </w:t>
      </w:r>
      <w:r>
        <w:rPr>
          <w:sz w:val="24"/>
        </w:rPr>
        <w:t>information,</w:t>
      </w:r>
      <w:r>
        <w:rPr>
          <w:spacing w:val="-5"/>
          <w:sz w:val="24"/>
        </w:rPr>
        <w:t xml:space="preserve"> </w:t>
      </w:r>
      <w:r>
        <w:rPr>
          <w:sz w:val="24"/>
        </w:rPr>
        <w:t>and</w:t>
      </w:r>
      <w:r>
        <w:rPr>
          <w:spacing w:val="-1"/>
          <w:sz w:val="24"/>
        </w:rPr>
        <w:t xml:space="preserve"> </w:t>
      </w:r>
      <w:r>
        <w:rPr>
          <w:sz w:val="24"/>
        </w:rPr>
        <w:t>all included manufacturer’s documentation that came with the appliance, which at a minimum shall include the manual(s).</w:t>
      </w:r>
    </w:p>
    <w:p w14:paraId="35C2BBCB" w14:textId="77777777" w:rsidR="007A25DC" w:rsidRDefault="007A25DC" w:rsidP="007A25DC">
      <w:pPr>
        <w:pStyle w:val="BodyText"/>
        <w:spacing w:before="2"/>
      </w:pPr>
    </w:p>
    <w:p w14:paraId="0AAB1C50" w14:textId="77777777" w:rsidR="007A25DC" w:rsidRDefault="007A25DC" w:rsidP="007A25DC">
      <w:pPr>
        <w:pStyle w:val="ListParagraph"/>
        <w:numPr>
          <w:ilvl w:val="1"/>
          <w:numId w:val="6"/>
        </w:numPr>
        <w:tabs>
          <w:tab w:val="left" w:pos="827"/>
        </w:tabs>
        <w:ind w:right="1366"/>
        <w:rPr>
          <w:sz w:val="24"/>
        </w:rPr>
      </w:pPr>
      <w:r>
        <w:rPr>
          <w:sz w:val="24"/>
        </w:rPr>
        <w:t>Vendor</w:t>
      </w:r>
      <w:r>
        <w:rPr>
          <w:spacing w:val="-4"/>
          <w:sz w:val="24"/>
        </w:rPr>
        <w:t xml:space="preserve"> </w:t>
      </w:r>
      <w:r>
        <w:rPr>
          <w:sz w:val="24"/>
        </w:rPr>
        <w:t>will</w:t>
      </w:r>
      <w:r>
        <w:rPr>
          <w:spacing w:val="-4"/>
          <w:sz w:val="24"/>
        </w:rPr>
        <w:t xml:space="preserve"> </w:t>
      </w:r>
      <w:r>
        <w:rPr>
          <w:sz w:val="24"/>
        </w:rPr>
        <w:t>provide</w:t>
      </w:r>
      <w:r>
        <w:rPr>
          <w:spacing w:val="-1"/>
          <w:sz w:val="24"/>
        </w:rPr>
        <w:t xml:space="preserve"> </w:t>
      </w:r>
      <w:r>
        <w:rPr>
          <w:sz w:val="24"/>
        </w:rPr>
        <w:t>a</w:t>
      </w:r>
      <w:r>
        <w:rPr>
          <w:spacing w:val="-4"/>
          <w:sz w:val="24"/>
        </w:rPr>
        <w:t xml:space="preserve"> </w:t>
      </w:r>
      <w:r>
        <w:rPr>
          <w:sz w:val="24"/>
        </w:rPr>
        <w:t>confirmation of appliance</w:t>
      </w:r>
      <w:r>
        <w:rPr>
          <w:spacing w:val="-3"/>
          <w:sz w:val="24"/>
        </w:rPr>
        <w:t xml:space="preserve"> </w:t>
      </w:r>
      <w:r>
        <w:rPr>
          <w:sz w:val="24"/>
        </w:rPr>
        <w:t>delivery</w:t>
      </w:r>
      <w:r>
        <w:rPr>
          <w:spacing w:val="-5"/>
          <w:sz w:val="24"/>
        </w:rPr>
        <w:t xml:space="preserve"> </w:t>
      </w:r>
      <w:r>
        <w:rPr>
          <w:sz w:val="24"/>
        </w:rPr>
        <w:t>to</w:t>
      </w:r>
      <w:r>
        <w:rPr>
          <w:spacing w:val="-3"/>
          <w:sz w:val="24"/>
        </w:rPr>
        <w:t xml:space="preserve"> </w:t>
      </w:r>
      <w:r>
        <w:rPr>
          <w:sz w:val="24"/>
        </w:rPr>
        <w:t>the</w:t>
      </w:r>
      <w:r>
        <w:rPr>
          <w:spacing w:val="-4"/>
          <w:sz w:val="24"/>
        </w:rPr>
        <w:t xml:space="preserve"> </w:t>
      </w:r>
      <w:r>
        <w:rPr>
          <w:sz w:val="24"/>
        </w:rPr>
        <w:t>customer</w:t>
      </w:r>
      <w:r>
        <w:rPr>
          <w:spacing w:val="-6"/>
          <w:sz w:val="24"/>
        </w:rPr>
        <w:t xml:space="preserve"> </w:t>
      </w:r>
      <w:r>
        <w:rPr>
          <w:sz w:val="24"/>
        </w:rPr>
        <w:t>identifying</w:t>
      </w:r>
      <w:r>
        <w:rPr>
          <w:spacing w:val="-4"/>
          <w:sz w:val="24"/>
        </w:rPr>
        <w:t xml:space="preserve"> </w:t>
      </w:r>
      <w:r>
        <w:rPr>
          <w:sz w:val="24"/>
        </w:rPr>
        <w:t>the make and model of the appliance installed, signed by the customer.</w:t>
      </w:r>
      <w:r>
        <w:rPr>
          <w:spacing w:val="40"/>
          <w:sz w:val="24"/>
        </w:rPr>
        <w:t xml:space="preserve"> </w:t>
      </w:r>
      <w:r>
        <w:rPr>
          <w:sz w:val="24"/>
        </w:rPr>
        <w:t>The Vendor may upload a</w:t>
      </w:r>
      <w:r>
        <w:rPr>
          <w:spacing w:val="-4"/>
          <w:sz w:val="24"/>
        </w:rPr>
        <w:t xml:space="preserve"> </w:t>
      </w:r>
      <w:r>
        <w:rPr>
          <w:sz w:val="24"/>
        </w:rPr>
        <w:t>copy</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z w:val="24"/>
        </w:rPr>
        <w:t>confirmation</w:t>
      </w:r>
      <w:r>
        <w:rPr>
          <w:spacing w:val="-3"/>
          <w:sz w:val="24"/>
        </w:rPr>
        <w:t xml:space="preserve"> </w:t>
      </w:r>
      <w:r>
        <w:rPr>
          <w:sz w:val="24"/>
        </w:rPr>
        <w:t>in</w:t>
      </w:r>
      <w:r>
        <w:rPr>
          <w:spacing w:val="-3"/>
          <w:sz w:val="24"/>
        </w:rPr>
        <w:t xml:space="preserve"> </w:t>
      </w:r>
      <w:r>
        <w:rPr>
          <w:sz w:val="24"/>
        </w:rPr>
        <w:t>the</w:t>
      </w:r>
      <w:r>
        <w:rPr>
          <w:spacing w:val="-1"/>
          <w:sz w:val="24"/>
        </w:rPr>
        <w:t xml:space="preserve"> </w:t>
      </w:r>
      <w:r>
        <w:rPr>
          <w:sz w:val="24"/>
        </w:rPr>
        <w:t>Program</w:t>
      </w:r>
      <w:r>
        <w:rPr>
          <w:spacing w:val="-4"/>
          <w:sz w:val="24"/>
        </w:rPr>
        <w:t xml:space="preserve"> </w:t>
      </w:r>
      <w:r>
        <w:rPr>
          <w:sz w:val="24"/>
        </w:rPr>
        <w:t>workflow</w:t>
      </w:r>
      <w:r>
        <w:rPr>
          <w:spacing w:val="-3"/>
          <w:sz w:val="24"/>
        </w:rPr>
        <w:t xml:space="preserve"> </w:t>
      </w:r>
      <w:r>
        <w:rPr>
          <w:sz w:val="24"/>
        </w:rPr>
        <w:t>platform.</w:t>
      </w:r>
      <w:r>
        <w:rPr>
          <w:spacing w:val="40"/>
          <w:sz w:val="24"/>
        </w:rPr>
        <w:t xml:space="preserve"> </w:t>
      </w:r>
      <w:r>
        <w:rPr>
          <w:sz w:val="24"/>
        </w:rPr>
        <w:t>Alternatively,</w:t>
      </w:r>
      <w:r>
        <w:rPr>
          <w:spacing w:val="-4"/>
          <w:sz w:val="24"/>
        </w:rPr>
        <w:t xml:space="preserve"> </w:t>
      </w:r>
      <w:r>
        <w:rPr>
          <w:sz w:val="24"/>
        </w:rPr>
        <w:t>the Vendor may retain a copy of the confirmation of appliance delivery for six years from the date of delivery and provide a copy to NYSERDA upon request as part of Quality Assurance procedures.</w:t>
      </w:r>
    </w:p>
    <w:p w14:paraId="6169DA10" w14:textId="77777777" w:rsidR="007A25DC" w:rsidRDefault="007A25DC" w:rsidP="007A25DC">
      <w:pPr>
        <w:rPr>
          <w:sz w:val="24"/>
        </w:rPr>
        <w:sectPr w:rsidR="007A25DC">
          <w:pgSz w:w="12240" w:h="15840"/>
          <w:pgMar w:top="1180" w:right="320" w:bottom="1340" w:left="1160" w:header="300" w:footer="1158" w:gutter="0"/>
          <w:cols w:space="720"/>
        </w:sectPr>
      </w:pPr>
    </w:p>
    <w:p w14:paraId="34DF9013" w14:textId="77777777" w:rsidR="007A25DC" w:rsidRDefault="007A25DC" w:rsidP="007A25DC">
      <w:pPr>
        <w:pStyle w:val="ListParagraph"/>
        <w:numPr>
          <w:ilvl w:val="1"/>
          <w:numId w:val="6"/>
        </w:numPr>
        <w:tabs>
          <w:tab w:val="left" w:pos="825"/>
          <w:tab w:val="left" w:pos="827"/>
        </w:tabs>
        <w:spacing w:before="243"/>
        <w:ind w:right="1357"/>
        <w:rPr>
          <w:sz w:val="24"/>
        </w:rPr>
      </w:pPr>
      <w:r>
        <w:rPr>
          <w:sz w:val="24"/>
        </w:rPr>
        <w:lastRenderedPageBreak/>
        <w:t>At</w:t>
      </w:r>
      <w:r>
        <w:rPr>
          <w:spacing w:val="-3"/>
          <w:sz w:val="24"/>
        </w:rPr>
        <w:t xml:space="preserve"> </w:t>
      </w:r>
      <w:r>
        <w:rPr>
          <w:sz w:val="24"/>
        </w:rPr>
        <w:t>the</w:t>
      </w:r>
      <w:r>
        <w:rPr>
          <w:spacing w:val="-3"/>
          <w:sz w:val="24"/>
        </w:rPr>
        <w:t xml:space="preserve"> </w:t>
      </w:r>
      <w:r>
        <w:rPr>
          <w:sz w:val="24"/>
        </w:rPr>
        <w:t>time</w:t>
      </w:r>
      <w:r>
        <w:rPr>
          <w:spacing w:val="-1"/>
          <w:sz w:val="24"/>
        </w:rPr>
        <w:t xml:space="preserve"> </w:t>
      </w:r>
      <w:r>
        <w:rPr>
          <w:sz w:val="24"/>
        </w:rPr>
        <w:t>of</w:t>
      </w:r>
      <w:r>
        <w:rPr>
          <w:spacing w:val="-1"/>
          <w:sz w:val="24"/>
        </w:rPr>
        <w:t xml:space="preserve"> </w:t>
      </w:r>
      <w:r>
        <w:rPr>
          <w:sz w:val="24"/>
        </w:rPr>
        <w:t>payment</w:t>
      </w:r>
      <w:r>
        <w:rPr>
          <w:spacing w:val="-1"/>
          <w:sz w:val="24"/>
        </w:rPr>
        <w:t xml:space="preserve"> </w:t>
      </w:r>
      <w:r>
        <w:rPr>
          <w:sz w:val="24"/>
        </w:rPr>
        <w:t>request,</w:t>
      </w:r>
      <w:r>
        <w:rPr>
          <w:spacing w:val="-4"/>
          <w:sz w:val="24"/>
        </w:rPr>
        <w:t xml:space="preserve"> </w:t>
      </w:r>
      <w:r>
        <w:rPr>
          <w:sz w:val="24"/>
        </w:rPr>
        <w:t>the</w:t>
      </w:r>
      <w:r>
        <w:rPr>
          <w:spacing w:val="-3"/>
          <w:sz w:val="24"/>
        </w:rPr>
        <w:t xml:space="preserve"> </w:t>
      </w:r>
      <w:r>
        <w:rPr>
          <w:sz w:val="24"/>
        </w:rPr>
        <w:t>Vendor</w:t>
      </w:r>
      <w:r>
        <w:rPr>
          <w:spacing w:val="-4"/>
          <w:sz w:val="24"/>
        </w:rPr>
        <w:t xml:space="preserve"> </w:t>
      </w:r>
      <w:r>
        <w:rPr>
          <w:sz w:val="24"/>
        </w:rPr>
        <w:t>will</w:t>
      </w:r>
      <w:r>
        <w:rPr>
          <w:spacing w:val="-1"/>
          <w:sz w:val="24"/>
        </w:rPr>
        <w:t xml:space="preserve"> </w:t>
      </w:r>
      <w:r>
        <w:rPr>
          <w:sz w:val="24"/>
        </w:rPr>
        <w:t>record</w:t>
      </w:r>
      <w:r>
        <w:rPr>
          <w:spacing w:val="-1"/>
          <w:sz w:val="24"/>
        </w:rPr>
        <w:t xml:space="preserve"> </w:t>
      </w:r>
      <w:r>
        <w:rPr>
          <w:sz w:val="24"/>
        </w:rPr>
        <w:t>all</w:t>
      </w:r>
      <w:r>
        <w:rPr>
          <w:spacing w:val="-4"/>
          <w:sz w:val="24"/>
        </w:rPr>
        <w:t xml:space="preserve"> </w:t>
      </w:r>
      <w:r>
        <w:rPr>
          <w:sz w:val="24"/>
        </w:rPr>
        <w:t>required</w:t>
      </w:r>
      <w:r>
        <w:rPr>
          <w:spacing w:val="-3"/>
          <w:sz w:val="24"/>
        </w:rPr>
        <w:t xml:space="preserve"> </w:t>
      </w:r>
      <w:r>
        <w:rPr>
          <w:sz w:val="24"/>
        </w:rPr>
        <w:t>data</w:t>
      </w:r>
      <w:r>
        <w:rPr>
          <w:spacing w:val="-4"/>
          <w:sz w:val="24"/>
        </w:rPr>
        <w:t xml:space="preserve"> </w:t>
      </w:r>
      <w:r>
        <w:rPr>
          <w:sz w:val="24"/>
        </w:rPr>
        <w:t>including</w:t>
      </w:r>
      <w:r>
        <w:rPr>
          <w:spacing w:val="-2"/>
          <w:sz w:val="24"/>
        </w:rPr>
        <w:t xml:space="preserve"> </w:t>
      </w:r>
      <w:r>
        <w:rPr>
          <w:sz w:val="24"/>
        </w:rPr>
        <w:t>make and model of the appliance installed and attest to delivery</w:t>
      </w:r>
      <w:r>
        <w:rPr>
          <w:spacing w:val="-1"/>
          <w:sz w:val="24"/>
        </w:rPr>
        <w:t xml:space="preserve"> </w:t>
      </w:r>
      <w:r>
        <w:rPr>
          <w:sz w:val="24"/>
        </w:rPr>
        <w:t>confirmation in the Program workflow software.</w:t>
      </w:r>
      <w:r>
        <w:rPr>
          <w:spacing w:val="40"/>
          <w:sz w:val="24"/>
        </w:rPr>
        <w:t xml:space="preserve"> </w:t>
      </w:r>
      <w:r>
        <w:rPr>
          <w:sz w:val="24"/>
        </w:rPr>
        <w:t>It is expressly understood that NYSERDA and its Program Implementor will approve payment based on the attested delivery confirmation provided by Vendor.</w:t>
      </w:r>
    </w:p>
    <w:p w14:paraId="7FA6F0D4" w14:textId="77777777" w:rsidR="007A25DC" w:rsidRDefault="007A25DC" w:rsidP="007A25DC">
      <w:pPr>
        <w:pStyle w:val="ListParagraph"/>
        <w:numPr>
          <w:ilvl w:val="1"/>
          <w:numId w:val="6"/>
        </w:numPr>
        <w:tabs>
          <w:tab w:val="left" w:pos="827"/>
        </w:tabs>
        <w:spacing w:before="292"/>
        <w:ind w:right="1625"/>
        <w:rPr>
          <w:sz w:val="24"/>
        </w:rPr>
      </w:pPr>
      <w:r>
        <w:rPr>
          <w:sz w:val="24"/>
        </w:rPr>
        <w:t>Following the installation of an appliance, the Vendor must make repairs or provide financial</w:t>
      </w:r>
      <w:r>
        <w:rPr>
          <w:spacing w:val="-2"/>
          <w:sz w:val="24"/>
        </w:rPr>
        <w:t xml:space="preserve"> </w:t>
      </w:r>
      <w:r>
        <w:rPr>
          <w:sz w:val="24"/>
        </w:rPr>
        <w:t>compensation</w:t>
      </w:r>
      <w:r>
        <w:rPr>
          <w:spacing w:val="-6"/>
          <w:sz w:val="24"/>
        </w:rPr>
        <w:t xml:space="preserve"> </w:t>
      </w:r>
      <w:r>
        <w:rPr>
          <w:sz w:val="24"/>
        </w:rPr>
        <w:t>within</w:t>
      </w:r>
      <w:r>
        <w:rPr>
          <w:spacing w:val="-1"/>
          <w:sz w:val="24"/>
        </w:rPr>
        <w:t xml:space="preserve"> </w:t>
      </w:r>
      <w:r>
        <w:rPr>
          <w:sz w:val="24"/>
        </w:rPr>
        <w:t>seven</w:t>
      </w:r>
      <w:r>
        <w:rPr>
          <w:spacing w:val="-4"/>
          <w:sz w:val="24"/>
        </w:rPr>
        <w:t xml:space="preserve"> </w:t>
      </w:r>
      <w:r>
        <w:rPr>
          <w:sz w:val="24"/>
        </w:rPr>
        <w:t>working</w:t>
      </w:r>
      <w:r>
        <w:rPr>
          <w:spacing w:val="-5"/>
          <w:sz w:val="24"/>
        </w:rPr>
        <w:t xml:space="preserve"> </w:t>
      </w:r>
      <w:r>
        <w:rPr>
          <w:sz w:val="24"/>
        </w:rPr>
        <w:t>days</w:t>
      </w:r>
      <w:r>
        <w:rPr>
          <w:spacing w:val="-3"/>
          <w:sz w:val="24"/>
        </w:rPr>
        <w:t xml:space="preserve"> </w:t>
      </w:r>
      <w:r>
        <w:rPr>
          <w:sz w:val="24"/>
        </w:rPr>
        <w:t>for</w:t>
      </w:r>
      <w:r>
        <w:rPr>
          <w:spacing w:val="-2"/>
          <w:sz w:val="24"/>
        </w:rPr>
        <w:t xml:space="preserve"> </w:t>
      </w:r>
      <w:r>
        <w:rPr>
          <w:sz w:val="24"/>
        </w:rPr>
        <w:t>any</w:t>
      </w:r>
      <w:r>
        <w:rPr>
          <w:spacing w:val="-3"/>
          <w:sz w:val="24"/>
        </w:rPr>
        <w:t xml:space="preserve"> </w:t>
      </w:r>
      <w:r>
        <w:rPr>
          <w:sz w:val="24"/>
        </w:rPr>
        <w:t>damage</w:t>
      </w:r>
      <w:r>
        <w:rPr>
          <w:spacing w:val="-4"/>
          <w:sz w:val="24"/>
        </w:rPr>
        <w:t xml:space="preserve"> </w:t>
      </w:r>
      <w:r>
        <w:rPr>
          <w:sz w:val="24"/>
        </w:rPr>
        <w:t>done</w:t>
      </w:r>
      <w:r>
        <w:rPr>
          <w:spacing w:val="-4"/>
          <w:sz w:val="24"/>
        </w:rPr>
        <w:t xml:space="preserve"> </w:t>
      </w:r>
      <w:r>
        <w:rPr>
          <w:sz w:val="24"/>
        </w:rPr>
        <w:t>to</w:t>
      </w:r>
      <w:r>
        <w:rPr>
          <w:spacing w:val="-2"/>
          <w:sz w:val="24"/>
        </w:rPr>
        <w:t xml:space="preserve"> </w:t>
      </w:r>
      <w:r>
        <w:rPr>
          <w:sz w:val="24"/>
        </w:rPr>
        <w:t>either</w:t>
      </w:r>
      <w:r>
        <w:rPr>
          <w:spacing w:val="-5"/>
          <w:sz w:val="24"/>
        </w:rPr>
        <w:t xml:space="preserve"> </w:t>
      </w:r>
      <w:r>
        <w:rPr>
          <w:sz w:val="24"/>
        </w:rPr>
        <w:t>the appliance or the home during the installation.</w:t>
      </w:r>
    </w:p>
    <w:p w14:paraId="4272039B" w14:textId="77777777" w:rsidR="007A25DC" w:rsidRDefault="007A25DC" w:rsidP="007A25DC">
      <w:pPr>
        <w:pStyle w:val="BodyText"/>
        <w:spacing w:before="2"/>
      </w:pPr>
    </w:p>
    <w:p w14:paraId="2B011E43" w14:textId="77777777" w:rsidR="007A25DC" w:rsidRDefault="007A25DC" w:rsidP="007A25DC">
      <w:pPr>
        <w:pStyle w:val="ListParagraph"/>
        <w:numPr>
          <w:ilvl w:val="1"/>
          <w:numId w:val="6"/>
        </w:numPr>
        <w:tabs>
          <w:tab w:val="left" w:pos="827"/>
        </w:tabs>
        <w:ind w:right="1359"/>
        <w:rPr>
          <w:sz w:val="24"/>
        </w:rPr>
      </w:pPr>
      <w:r>
        <w:rPr>
          <w:sz w:val="24"/>
        </w:rPr>
        <w:t>Vendor shall remove old refrigerators and freezers from Program participant’s home at the time of installation.</w:t>
      </w:r>
      <w:r>
        <w:rPr>
          <w:spacing w:val="40"/>
          <w:sz w:val="24"/>
        </w:rPr>
        <w:t xml:space="preserve"> </w:t>
      </w:r>
      <w:r>
        <w:rPr>
          <w:sz w:val="24"/>
        </w:rPr>
        <w:t>The Vendor is responsible to legally dispose of all replaced refrigerators</w:t>
      </w:r>
      <w:r>
        <w:rPr>
          <w:spacing w:val="-2"/>
          <w:sz w:val="24"/>
        </w:rPr>
        <w:t xml:space="preserve"> </w:t>
      </w:r>
      <w:r>
        <w:rPr>
          <w:sz w:val="24"/>
        </w:rPr>
        <w:t>and freezers.</w:t>
      </w:r>
      <w:r>
        <w:rPr>
          <w:spacing w:val="40"/>
          <w:sz w:val="24"/>
        </w:rPr>
        <w:t xml:space="preserve"> </w:t>
      </w:r>
      <w:r>
        <w:rPr>
          <w:sz w:val="24"/>
        </w:rPr>
        <w:t>All refrigerators</w:t>
      </w:r>
      <w:r>
        <w:rPr>
          <w:spacing w:val="-2"/>
          <w:sz w:val="24"/>
        </w:rPr>
        <w:t xml:space="preserve"> </w:t>
      </w:r>
      <w:r>
        <w:rPr>
          <w:sz w:val="24"/>
        </w:rPr>
        <w:t>and</w:t>
      </w:r>
      <w:r>
        <w:rPr>
          <w:spacing w:val="-1"/>
          <w:sz w:val="24"/>
        </w:rPr>
        <w:t xml:space="preserve"> </w:t>
      </w:r>
      <w:r>
        <w:rPr>
          <w:sz w:val="24"/>
        </w:rPr>
        <w:t>freezers</w:t>
      </w:r>
      <w:r>
        <w:rPr>
          <w:spacing w:val="-2"/>
          <w:sz w:val="24"/>
        </w:rPr>
        <w:t xml:space="preserve"> </w:t>
      </w:r>
      <w:r>
        <w:rPr>
          <w:sz w:val="24"/>
        </w:rPr>
        <w:t>must be</w:t>
      </w:r>
      <w:r>
        <w:rPr>
          <w:spacing w:val="-1"/>
          <w:sz w:val="24"/>
        </w:rPr>
        <w:t xml:space="preserve"> </w:t>
      </w:r>
      <w:r>
        <w:rPr>
          <w:sz w:val="24"/>
        </w:rPr>
        <w:t>dismantled</w:t>
      </w:r>
      <w:r>
        <w:rPr>
          <w:spacing w:val="-1"/>
          <w:sz w:val="24"/>
        </w:rPr>
        <w:t xml:space="preserve"> </w:t>
      </w:r>
      <w:r>
        <w:rPr>
          <w:sz w:val="24"/>
        </w:rPr>
        <w:t>to</w:t>
      </w:r>
      <w:r>
        <w:rPr>
          <w:spacing w:val="-1"/>
          <w:sz w:val="24"/>
        </w:rPr>
        <w:t xml:space="preserve"> </w:t>
      </w:r>
      <w:r>
        <w:rPr>
          <w:sz w:val="24"/>
        </w:rPr>
        <w:t>prevent reuse and parts must not be sold or distributed for reuse.</w:t>
      </w:r>
      <w:r>
        <w:rPr>
          <w:spacing w:val="40"/>
          <w:sz w:val="24"/>
        </w:rPr>
        <w:t xml:space="preserve"> </w:t>
      </w:r>
      <w:r>
        <w:rPr>
          <w:sz w:val="24"/>
        </w:rPr>
        <w:t>Refrigerants, including but not</w:t>
      </w:r>
      <w:r>
        <w:rPr>
          <w:spacing w:val="-5"/>
          <w:sz w:val="24"/>
        </w:rPr>
        <w:t xml:space="preserve"> </w:t>
      </w:r>
      <w:r>
        <w:rPr>
          <w:sz w:val="24"/>
        </w:rPr>
        <w:t>limited</w:t>
      </w:r>
      <w:r>
        <w:rPr>
          <w:spacing w:val="-5"/>
          <w:sz w:val="24"/>
        </w:rPr>
        <w:t xml:space="preserve"> </w:t>
      </w:r>
      <w:r>
        <w:rPr>
          <w:sz w:val="24"/>
        </w:rPr>
        <w:t>to</w:t>
      </w:r>
      <w:r>
        <w:rPr>
          <w:spacing w:val="-5"/>
          <w:sz w:val="24"/>
        </w:rPr>
        <w:t xml:space="preserve"> </w:t>
      </w:r>
      <w:r>
        <w:rPr>
          <w:sz w:val="24"/>
        </w:rPr>
        <w:t>chlorofluorocarbons</w:t>
      </w:r>
      <w:r>
        <w:rPr>
          <w:spacing w:val="-4"/>
          <w:sz w:val="24"/>
        </w:rPr>
        <w:t xml:space="preserve"> </w:t>
      </w:r>
      <w:r>
        <w:rPr>
          <w:sz w:val="24"/>
        </w:rPr>
        <w:t>(CFC’s),</w:t>
      </w:r>
      <w:r>
        <w:rPr>
          <w:spacing w:val="-3"/>
          <w:sz w:val="24"/>
        </w:rPr>
        <w:t xml:space="preserve"> </w:t>
      </w:r>
      <w:r>
        <w:rPr>
          <w:sz w:val="24"/>
        </w:rPr>
        <w:t>hydro</w:t>
      </w:r>
      <w:r>
        <w:rPr>
          <w:spacing w:val="-5"/>
          <w:sz w:val="24"/>
        </w:rPr>
        <w:t xml:space="preserve"> </w:t>
      </w:r>
      <w:r>
        <w:rPr>
          <w:sz w:val="24"/>
        </w:rPr>
        <w:t>chlorofluorocarbons</w:t>
      </w:r>
      <w:r>
        <w:rPr>
          <w:spacing w:val="-4"/>
          <w:sz w:val="24"/>
        </w:rPr>
        <w:t xml:space="preserve"> </w:t>
      </w:r>
      <w:r>
        <w:rPr>
          <w:sz w:val="24"/>
        </w:rPr>
        <w:t>(HCFC’s),</w:t>
      </w:r>
      <w:r>
        <w:rPr>
          <w:spacing w:val="-3"/>
          <w:sz w:val="24"/>
        </w:rPr>
        <w:t xml:space="preserve"> </w:t>
      </w:r>
      <w:r>
        <w:rPr>
          <w:sz w:val="24"/>
        </w:rPr>
        <w:t>or</w:t>
      </w:r>
      <w:r>
        <w:rPr>
          <w:spacing w:val="-3"/>
          <w:sz w:val="24"/>
        </w:rPr>
        <w:t xml:space="preserve"> </w:t>
      </w:r>
      <w:r>
        <w:rPr>
          <w:sz w:val="24"/>
        </w:rPr>
        <w:t>134A (HFC’s), must be removed in accordance with Section 608 of the Clean Air Act and 40 CFR Part 82.</w:t>
      </w:r>
      <w:r>
        <w:rPr>
          <w:spacing w:val="40"/>
          <w:sz w:val="24"/>
        </w:rPr>
        <w:t xml:space="preserve"> </w:t>
      </w:r>
      <w:r>
        <w:rPr>
          <w:sz w:val="24"/>
        </w:rPr>
        <w:t>Any capacitors or ballasts that may contain Polychlorinated biphenyls (PCB’s) must be removed and disposed of in a manner consistent with federal, state, and local laws.</w:t>
      </w:r>
      <w:r>
        <w:rPr>
          <w:spacing w:val="40"/>
          <w:sz w:val="24"/>
        </w:rPr>
        <w:t xml:space="preserve"> </w:t>
      </w:r>
      <w:r>
        <w:rPr>
          <w:sz w:val="24"/>
        </w:rPr>
        <w:t>All</w:t>
      </w:r>
      <w:r>
        <w:rPr>
          <w:spacing w:val="-3"/>
          <w:sz w:val="24"/>
        </w:rPr>
        <w:t xml:space="preserve"> </w:t>
      </w:r>
      <w:r>
        <w:rPr>
          <w:sz w:val="24"/>
        </w:rPr>
        <w:t>capacitors</w:t>
      </w:r>
      <w:r>
        <w:rPr>
          <w:spacing w:val="-1"/>
          <w:sz w:val="24"/>
        </w:rPr>
        <w:t xml:space="preserve"> </w:t>
      </w:r>
      <w:r>
        <w:rPr>
          <w:sz w:val="24"/>
        </w:rPr>
        <w:t>must</w:t>
      </w:r>
      <w:r>
        <w:rPr>
          <w:spacing w:val="-2"/>
          <w:sz w:val="24"/>
        </w:rPr>
        <w:t xml:space="preserve"> </w:t>
      </w:r>
      <w:r>
        <w:rPr>
          <w:sz w:val="24"/>
        </w:rPr>
        <w:t>be</w:t>
      </w:r>
      <w:r>
        <w:rPr>
          <w:spacing w:val="-2"/>
          <w:sz w:val="24"/>
        </w:rPr>
        <w:t xml:space="preserve"> </w:t>
      </w:r>
      <w:r>
        <w:rPr>
          <w:sz w:val="24"/>
        </w:rPr>
        <w:t>physically</w:t>
      </w:r>
      <w:r>
        <w:rPr>
          <w:spacing w:val="-1"/>
          <w:sz w:val="24"/>
        </w:rPr>
        <w:t xml:space="preserve"> </w:t>
      </w:r>
      <w:r>
        <w:rPr>
          <w:sz w:val="24"/>
        </w:rPr>
        <w:t>removed</w:t>
      </w:r>
      <w:r>
        <w:rPr>
          <w:spacing w:val="-2"/>
          <w:sz w:val="24"/>
        </w:rPr>
        <w:t xml:space="preserve"> </w:t>
      </w:r>
      <w:r>
        <w:rPr>
          <w:sz w:val="24"/>
        </w:rPr>
        <w:t>and examined.</w:t>
      </w:r>
      <w:r>
        <w:rPr>
          <w:spacing w:val="40"/>
          <w:sz w:val="24"/>
        </w:rPr>
        <w:t xml:space="preserve"> </w:t>
      </w:r>
      <w:r>
        <w:rPr>
          <w:sz w:val="24"/>
        </w:rPr>
        <w:t>Any</w:t>
      </w:r>
      <w:r>
        <w:rPr>
          <w:spacing w:val="-1"/>
          <w:sz w:val="24"/>
        </w:rPr>
        <w:t xml:space="preserve"> </w:t>
      </w:r>
      <w:r>
        <w:rPr>
          <w:sz w:val="24"/>
        </w:rPr>
        <w:t>capacitor that clearly says “NO PCBS” can be disposed of in a manner consistent with generally accepted industry practices.</w:t>
      </w:r>
      <w:r>
        <w:rPr>
          <w:spacing w:val="40"/>
          <w:sz w:val="24"/>
        </w:rPr>
        <w:t xml:space="preserve"> </w:t>
      </w:r>
      <w:r>
        <w:rPr>
          <w:sz w:val="24"/>
        </w:rPr>
        <w:t>If the words, “NO PCBS” do not appear on the label, the capacitor contains PCBs and must be incinerated by an EPA approved incineration site or</w:t>
      </w:r>
      <w:r>
        <w:rPr>
          <w:spacing w:val="-1"/>
          <w:sz w:val="24"/>
        </w:rPr>
        <w:t xml:space="preserve"> </w:t>
      </w:r>
      <w:r>
        <w:rPr>
          <w:sz w:val="24"/>
        </w:rPr>
        <w:t>put</w:t>
      </w:r>
      <w:r>
        <w:rPr>
          <w:spacing w:val="-3"/>
          <w:sz w:val="24"/>
        </w:rPr>
        <w:t xml:space="preserve"> </w:t>
      </w:r>
      <w:r>
        <w:rPr>
          <w:sz w:val="24"/>
        </w:rPr>
        <w:t>in</w:t>
      </w:r>
      <w:r>
        <w:rPr>
          <w:spacing w:val="-3"/>
          <w:sz w:val="24"/>
        </w:rPr>
        <w:t xml:space="preserve"> </w:t>
      </w:r>
      <w:r>
        <w:rPr>
          <w:sz w:val="24"/>
        </w:rPr>
        <w:t>a</w:t>
      </w:r>
      <w:r>
        <w:rPr>
          <w:spacing w:val="-1"/>
          <w:sz w:val="24"/>
        </w:rPr>
        <w:t xml:space="preserve"> </w:t>
      </w:r>
      <w:r>
        <w:rPr>
          <w:sz w:val="24"/>
        </w:rPr>
        <w:t>landfill</w:t>
      </w:r>
      <w:r>
        <w:rPr>
          <w:spacing w:val="-4"/>
          <w:sz w:val="24"/>
        </w:rPr>
        <w:t xml:space="preserve"> </w:t>
      </w:r>
      <w:r>
        <w:rPr>
          <w:sz w:val="24"/>
        </w:rPr>
        <w:t>that is</w:t>
      </w:r>
      <w:r>
        <w:rPr>
          <w:spacing w:val="-4"/>
          <w:sz w:val="24"/>
        </w:rPr>
        <w:t xml:space="preserve"> </w:t>
      </w:r>
      <w:r>
        <w:rPr>
          <w:sz w:val="24"/>
        </w:rPr>
        <w:t>permitted</w:t>
      </w:r>
      <w:r>
        <w:rPr>
          <w:spacing w:val="-3"/>
          <w:sz w:val="24"/>
        </w:rPr>
        <w:t xml:space="preserve"> </w:t>
      </w:r>
      <w:r>
        <w:rPr>
          <w:sz w:val="24"/>
        </w:rPr>
        <w:t>to</w:t>
      </w:r>
      <w:r>
        <w:rPr>
          <w:spacing w:val="-1"/>
          <w:sz w:val="24"/>
        </w:rPr>
        <w:t xml:space="preserve"> </w:t>
      </w:r>
      <w:r>
        <w:rPr>
          <w:sz w:val="24"/>
        </w:rPr>
        <w:t>legally</w:t>
      </w:r>
      <w:r>
        <w:rPr>
          <w:spacing w:val="-2"/>
          <w:sz w:val="24"/>
        </w:rPr>
        <w:t xml:space="preserve"> </w:t>
      </w:r>
      <w:r>
        <w:rPr>
          <w:sz w:val="24"/>
        </w:rPr>
        <w:t>handle</w:t>
      </w:r>
      <w:r>
        <w:rPr>
          <w:spacing w:val="-1"/>
          <w:sz w:val="24"/>
        </w:rPr>
        <w:t xml:space="preserve"> </w:t>
      </w:r>
      <w:r>
        <w:rPr>
          <w:sz w:val="24"/>
        </w:rPr>
        <w:t>PCBs.</w:t>
      </w:r>
      <w:r>
        <w:rPr>
          <w:spacing w:val="40"/>
          <w:sz w:val="24"/>
        </w:rPr>
        <w:t xml:space="preserve"> </w:t>
      </w:r>
      <w:r>
        <w:rPr>
          <w:sz w:val="24"/>
        </w:rPr>
        <w:t>All</w:t>
      </w:r>
      <w:r>
        <w:rPr>
          <w:spacing w:val="-4"/>
          <w:sz w:val="24"/>
        </w:rPr>
        <w:t xml:space="preserve"> </w:t>
      </w:r>
      <w:r>
        <w:rPr>
          <w:sz w:val="24"/>
        </w:rPr>
        <w:t>refrigerators</w:t>
      </w:r>
      <w:r>
        <w:rPr>
          <w:spacing w:val="-2"/>
          <w:sz w:val="24"/>
        </w:rPr>
        <w:t xml:space="preserve"> </w:t>
      </w:r>
      <w:r>
        <w:rPr>
          <w:sz w:val="24"/>
        </w:rPr>
        <w:t>and</w:t>
      </w:r>
      <w:r>
        <w:rPr>
          <w:spacing w:val="-3"/>
          <w:sz w:val="24"/>
        </w:rPr>
        <w:t xml:space="preserve"> </w:t>
      </w:r>
      <w:r>
        <w:rPr>
          <w:sz w:val="24"/>
        </w:rPr>
        <w:t xml:space="preserve">freezers must be sent to a shredding or baling facility for final destruction and recycling of </w:t>
      </w:r>
      <w:r>
        <w:rPr>
          <w:spacing w:val="-2"/>
          <w:sz w:val="24"/>
        </w:rPr>
        <w:t>materials.</w:t>
      </w:r>
    </w:p>
    <w:p w14:paraId="64F2B8B8" w14:textId="77777777" w:rsidR="007A25DC" w:rsidRDefault="007A25DC" w:rsidP="007A25DC">
      <w:pPr>
        <w:pStyle w:val="BodyText"/>
      </w:pPr>
    </w:p>
    <w:p w14:paraId="4EA55684" w14:textId="77777777" w:rsidR="007A25DC" w:rsidRDefault="007A25DC" w:rsidP="007A25DC">
      <w:pPr>
        <w:pStyle w:val="ListParagraph"/>
        <w:numPr>
          <w:ilvl w:val="1"/>
          <w:numId w:val="6"/>
        </w:numPr>
        <w:tabs>
          <w:tab w:val="left" w:pos="827"/>
        </w:tabs>
        <w:ind w:right="1514"/>
        <w:rPr>
          <w:sz w:val="24"/>
        </w:rPr>
      </w:pPr>
      <w:r>
        <w:rPr>
          <w:sz w:val="24"/>
        </w:rPr>
        <w:t>If,</w:t>
      </w:r>
      <w:r>
        <w:rPr>
          <w:spacing w:val="-1"/>
          <w:sz w:val="24"/>
        </w:rPr>
        <w:t xml:space="preserve"> </w:t>
      </w:r>
      <w:r>
        <w:rPr>
          <w:sz w:val="24"/>
        </w:rPr>
        <w:t>during</w:t>
      </w:r>
      <w:r>
        <w:rPr>
          <w:spacing w:val="-4"/>
          <w:sz w:val="24"/>
        </w:rPr>
        <w:t xml:space="preserve"> </w:t>
      </w:r>
      <w:r>
        <w:rPr>
          <w:sz w:val="24"/>
        </w:rPr>
        <w:t>the</w:t>
      </w:r>
      <w:r>
        <w:rPr>
          <w:spacing w:val="-3"/>
          <w:sz w:val="24"/>
        </w:rPr>
        <w:t xml:space="preserve"> </w:t>
      </w:r>
      <w:r>
        <w:rPr>
          <w:sz w:val="24"/>
        </w:rPr>
        <w:t>warranty</w:t>
      </w:r>
      <w:r>
        <w:rPr>
          <w:spacing w:val="-5"/>
          <w:sz w:val="24"/>
        </w:rPr>
        <w:t xml:space="preserve"> </w:t>
      </w:r>
      <w:r>
        <w:rPr>
          <w:sz w:val="24"/>
        </w:rPr>
        <w:t>period,</w:t>
      </w:r>
      <w:r>
        <w:rPr>
          <w:spacing w:val="-3"/>
          <w:sz w:val="24"/>
        </w:rPr>
        <w:t xml:space="preserve"> </w:t>
      </w:r>
      <w:r>
        <w:rPr>
          <w:sz w:val="24"/>
        </w:rPr>
        <w:t>the</w:t>
      </w:r>
      <w:r>
        <w:rPr>
          <w:spacing w:val="-3"/>
          <w:sz w:val="24"/>
        </w:rPr>
        <w:t xml:space="preserve"> </w:t>
      </w:r>
      <w:r>
        <w:rPr>
          <w:sz w:val="24"/>
        </w:rPr>
        <w:t>unit</w:t>
      </w:r>
      <w:r>
        <w:rPr>
          <w:spacing w:val="-3"/>
          <w:sz w:val="24"/>
        </w:rPr>
        <w:t xml:space="preserve"> </w:t>
      </w:r>
      <w:r>
        <w:rPr>
          <w:sz w:val="24"/>
        </w:rPr>
        <w:t>fails</w:t>
      </w:r>
      <w:r>
        <w:rPr>
          <w:spacing w:val="-2"/>
          <w:sz w:val="24"/>
        </w:rPr>
        <w:t xml:space="preserve"> </w:t>
      </w:r>
      <w:r>
        <w:rPr>
          <w:sz w:val="24"/>
        </w:rPr>
        <w:t>three</w:t>
      </w:r>
      <w:r>
        <w:rPr>
          <w:spacing w:val="-3"/>
          <w:sz w:val="24"/>
        </w:rPr>
        <w:t xml:space="preserve"> </w:t>
      </w:r>
      <w:r>
        <w:rPr>
          <w:sz w:val="24"/>
        </w:rPr>
        <w:t>times</w:t>
      </w:r>
      <w:r>
        <w:rPr>
          <w:spacing w:val="-4"/>
          <w:sz w:val="24"/>
        </w:rPr>
        <w:t xml:space="preserve"> </w:t>
      </w:r>
      <w:r>
        <w:rPr>
          <w:sz w:val="24"/>
        </w:rPr>
        <w:t>for</w:t>
      </w:r>
      <w:r>
        <w:rPr>
          <w:spacing w:val="-4"/>
          <w:sz w:val="24"/>
        </w:rPr>
        <w:t xml:space="preserve"> </w:t>
      </w:r>
      <w:r>
        <w:rPr>
          <w:sz w:val="24"/>
        </w:rPr>
        <w:t>a</w:t>
      </w:r>
      <w:r>
        <w:rPr>
          <w:spacing w:val="-4"/>
          <w:sz w:val="24"/>
        </w:rPr>
        <w:t xml:space="preserve"> </w:t>
      </w:r>
      <w:r>
        <w:rPr>
          <w:sz w:val="24"/>
        </w:rPr>
        <w:t>problem</w:t>
      </w:r>
      <w:r>
        <w:rPr>
          <w:spacing w:val="-4"/>
          <w:sz w:val="24"/>
        </w:rPr>
        <w:t xml:space="preserve"> </w:t>
      </w:r>
      <w:r>
        <w:rPr>
          <w:sz w:val="24"/>
        </w:rPr>
        <w:t>originating</w:t>
      </w:r>
      <w:r>
        <w:rPr>
          <w:spacing w:val="-2"/>
          <w:sz w:val="24"/>
        </w:rPr>
        <w:t xml:space="preserve"> </w:t>
      </w:r>
      <w:r>
        <w:rPr>
          <w:sz w:val="24"/>
        </w:rPr>
        <w:t>from the manufacturer and/or repair, the Vendor must replace the appliance at no cost to the Program participant.</w:t>
      </w:r>
    </w:p>
    <w:p w14:paraId="37F4E078" w14:textId="77777777" w:rsidR="007A25DC" w:rsidRDefault="007A25DC" w:rsidP="007A25DC">
      <w:pPr>
        <w:pStyle w:val="ListParagraph"/>
        <w:numPr>
          <w:ilvl w:val="1"/>
          <w:numId w:val="6"/>
        </w:numPr>
        <w:tabs>
          <w:tab w:val="left" w:pos="827"/>
        </w:tabs>
        <w:spacing w:before="292"/>
        <w:ind w:right="1440"/>
        <w:rPr>
          <w:sz w:val="24"/>
        </w:rPr>
      </w:pPr>
      <w:r>
        <w:rPr>
          <w:sz w:val="24"/>
        </w:rPr>
        <w:t>The Vendor must notify the Program Implementer immediately once they have been made</w:t>
      </w:r>
      <w:r>
        <w:rPr>
          <w:spacing w:val="-2"/>
          <w:sz w:val="24"/>
        </w:rPr>
        <w:t xml:space="preserve"> </w:t>
      </w:r>
      <w:r>
        <w:rPr>
          <w:sz w:val="24"/>
        </w:rPr>
        <w:t>aware</w:t>
      </w:r>
      <w:r>
        <w:rPr>
          <w:spacing w:val="-4"/>
          <w:sz w:val="24"/>
        </w:rPr>
        <w:t xml:space="preserve"> </w:t>
      </w:r>
      <w:r>
        <w:rPr>
          <w:sz w:val="24"/>
        </w:rPr>
        <w:t>of</w:t>
      </w:r>
      <w:r>
        <w:rPr>
          <w:spacing w:val="-1"/>
          <w:sz w:val="24"/>
        </w:rPr>
        <w:t xml:space="preserve"> </w:t>
      </w:r>
      <w:r>
        <w:rPr>
          <w:sz w:val="24"/>
        </w:rPr>
        <w:t>a</w:t>
      </w:r>
      <w:r>
        <w:rPr>
          <w:spacing w:val="-2"/>
          <w:sz w:val="24"/>
        </w:rPr>
        <w:t xml:space="preserve"> </w:t>
      </w:r>
      <w:r>
        <w:rPr>
          <w:sz w:val="24"/>
        </w:rPr>
        <w:t>manufacturing</w:t>
      </w:r>
      <w:r>
        <w:rPr>
          <w:spacing w:val="-5"/>
          <w:sz w:val="24"/>
        </w:rPr>
        <w:t xml:space="preserve"> </w:t>
      </w:r>
      <w:r>
        <w:rPr>
          <w:sz w:val="24"/>
        </w:rPr>
        <w:t>defect</w:t>
      </w:r>
      <w:r>
        <w:rPr>
          <w:spacing w:val="-5"/>
          <w:sz w:val="24"/>
        </w:rPr>
        <w:t xml:space="preserve"> </w:t>
      </w:r>
      <w:r>
        <w:rPr>
          <w:sz w:val="24"/>
        </w:rPr>
        <w:t>identified</w:t>
      </w:r>
      <w:r>
        <w:rPr>
          <w:spacing w:val="-4"/>
          <w:sz w:val="24"/>
        </w:rPr>
        <w:t xml:space="preserve"> </w:t>
      </w:r>
      <w:r>
        <w:rPr>
          <w:sz w:val="24"/>
        </w:rPr>
        <w:t>during</w:t>
      </w:r>
      <w:r>
        <w:rPr>
          <w:spacing w:val="-3"/>
          <w:sz w:val="24"/>
        </w:rPr>
        <w:t xml:space="preserve"> </w:t>
      </w:r>
      <w:r>
        <w:rPr>
          <w:sz w:val="24"/>
        </w:rPr>
        <w:t>the</w:t>
      </w:r>
      <w:r>
        <w:rPr>
          <w:spacing w:val="-4"/>
          <w:sz w:val="24"/>
        </w:rPr>
        <w:t xml:space="preserve"> </w:t>
      </w:r>
      <w:r>
        <w:rPr>
          <w:sz w:val="24"/>
        </w:rPr>
        <w:t>warranty</w:t>
      </w:r>
      <w:r>
        <w:rPr>
          <w:spacing w:val="-6"/>
          <w:sz w:val="24"/>
        </w:rPr>
        <w:t xml:space="preserve"> </w:t>
      </w:r>
      <w:r>
        <w:rPr>
          <w:sz w:val="24"/>
        </w:rPr>
        <w:t>period</w:t>
      </w:r>
      <w:r>
        <w:rPr>
          <w:spacing w:val="-1"/>
          <w:sz w:val="24"/>
        </w:rPr>
        <w:t xml:space="preserve"> </w:t>
      </w:r>
      <w:r>
        <w:rPr>
          <w:sz w:val="24"/>
        </w:rPr>
        <w:t>and</w:t>
      </w:r>
      <w:r>
        <w:rPr>
          <w:spacing w:val="-4"/>
          <w:sz w:val="24"/>
        </w:rPr>
        <w:t xml:space="preserve"> </w:t>
      </w:r>
      <w:r>
        <w:rPr>
          <w:sz w:val="24"/>
        </w:rPr>
        <w:t>assist in ensuring that the manufacturer proactively fixes the defect before the unit fails.</w:t>
      </w:r>
    </w:p>
    <w:p w14:paraId="48541F41" w14:textId="77777777" w:rsidR="007A25DC" w:rsidRDefault="007A25DC" w:rsidP="007A25DC">
      <w:pPr>
        <w:pStyle w:val="ListParagraph"/>
        <w:numPr>
          <w:ilvl w:val="1"/>
          <w:numId w:val="6"/>
        </w:numPr>
        <w:tabs>
          <w:tab w:val="left" w:pos="825"/>
          <w:tab w:val="left" w:pos="827"/>
        </w:tabs>
        <w:spacing w:before="292"/>
        <w:ind w:right="2026"/>
        <w:rPr>
          <w:sz w:val="24"/>
        </w:rPr>
      </w:pPr>
      <w:r>
        <w:rPr>
          <w:sz w:val="24"/>
        </w:rPr>
        <w:t>If a</w:t>
      </w:r>
      <w:r>
        <w:rPr>
          <w:spacing w:val="-1"/>
          <w:sz w:val="24"/>
        </w:rPr>
        <w:t xml:space="preserve"> </w:t>
      </w:r>
      <w:r>
        <w:rPr>
          <w:sz w:val="24"/>
        </w:rPr>
        <w:t>refrigerator</w:t>
      </w:r>
      <w:r>
        <w:rPr>
          <w:spacing w:val="-4"/>
          <w:sz w:val="24"/>
        </w:rPr>
        <w:t xml:space="preserve"> </w:t>
      </w:r>
      <w:r>
        <w:rPr>
          <w:sz w:val="24"/>
        </w:rPr>
        <w:t>or</w:t>
      </w:r>
      <w:r>
        <w:rPr>
          <w:spacing w:val="-4"/>
          <w:sz w:val="24"/>
        </w:rPr>
        <w:t xml:space="preserve"> </w:t>
      </w:r>
      <w:r>
        <w:rPr>
          <w:sz w:val="24"/>
        </w:rPr>
        <w:t>freezer</w:t>
      </w:r>
      <w:r>
        <w:rPr>
          <w:spacing w:val="-1"/>
          <w:sz w:val="24"/>
        </w:rPr>
        <w:t xml:space="preserve"> </w:t>
      </w:r>
      <w:r>
        <w:rPr>
          <w:sz w:val="24"/>
        </w:rPr>
        <w:t>fails</w:t>
      </w:r>
      <w:r>
        <w:rPr>
          <w:spacing w:val="-4"/>
          <w:sz w:val="24"/>
        </w:rPr>
        <w:t xml:space="preserve"> </w:t>
      </w:r>
      <w:r>
        <w:rPr>
          <w:sz w:val="24"/>
        </w:rPr>
        <w:t>due</w:t>
      </w:r>
      <w:r>
        <w:rPr>
          <w:spacing w:val="-3"/>
          <w:sz w:val="24"/>
        </w:rPr>
        <w:t xml:space="preserve"> </w:t>
      </w:r>
      <w:r>
        <w:rPr>
          <w:sz w:val="24"/>
        </w:rPr>
        <w:t>to</w:t>
      </w:r>
      <w:r>
        <w:rPr>
          <w:spacing w:val="-1"/>
          <w:sz w:val="24"/>
        </w:rPr>
        <w:t xml:space="preserve"> </w:t>
      </w:r>
      <w:r>
        <w:rPr>
          <w:sz w:val="24"/>
        </w:rPr>
        <w:t>manufacturing</w:t>
      </w:r>
      <w:r>
        <w:rPr>
          <w:spacing w:val="-2"/>
          <w:sz w:val="24"/>
        </w:rPr>
        <w:t xml:space="preserve"> </w:t>
      </w:r>
      <w:r>
        <w:rPr>
          <w:sz w:val="24"/>
        </w:rPr>
        <w:t>defects</w:t>
      </w:r>
      <w:r>
        <w:rPr>
          <w:spacing w:val="-4"/>
          <w:sz w:val="24"/>
        </w:rPr>
        <w:t xml:space="preserve"> </w:t>
      </w:r>
      <w:r>
        <w:rPr>
          <w:sz w:val="24"/>
        </w:rPr>
        <w:t>during</w:t>
      </w:r>
      <w:r>
        <w:rPr>
          <w:spacing w:val="-4"/>
          <w:sz w:val="24"/>
        </w:rPr>
        <w:t xml:space="preserve"> </w:t>
      </w:r>
      <w:r>
        <w:rPr>
          <w:sz w:val="24"/>
        </w:rPr>
        <w:t>the</w:t>
      </w:r>
      <w:r>
        <w:rPr>
          <w:spacing w:val="-3"/>
          <w:sz w:val="24"/>
        </w:rPr>
        <w:t xml:space="preserve"> </w:t>
      </w:r>
      <w:r>
        <w:rPr>
          <w:sz w:val="24"/>
        </w:rPr>
        <w:t>warranty period, the Vendor must reimburse the Program participant for the cost of food spoilage, up to $300, due to the appliance failure.</w:t>
      </w:r>
    </w:p>
    <w:p w14:paraId="5E3FDB46" w14:textId="77777777" w:rsidR="007A25DC" w:rsidRDefault="007A25DC" w:rsidP="007A25DC">
      <w:pPr>
        <w:pStyle w:val="BodyText"/>
        <w:spacing w:before="2"/>
      </w:pPr>
    </w:p>
    <w:p w14:paraId="52CC0464" w14:textId="77777777" w:rsidR="007A25DC" w:rsidRDefault="007A25DC" w:rsidP="007A25DC">
      <w:pPr>
        <w:pStyle w:val="ListParagraph"/>
        <w:numPr>
          <w:ilvl w:val="1"/>
          <w:numId w:val="6"/>
        </w:numPr>
        <w:tabs>
          <w:tab w:val="left" w:pos="827"/>
        </w:tabs>
        <w:ind w:right="1579"/>
        <w:jc w:val="both"/>
        <w:rPr>
          <w:sz w:val="24"/>
        </w:rPr>
      </w:pPr>
      <w:r>
        <w:rPr>
          <w:sz w:val="24"/>
        </w:rPr>
        <w:t>If the</w:t>
      </w:r>
      <w:r>
        <w:rPr>
          <w:spacing w:val="-4"/>
          <w:sz w:val="24"/>
        </w:rPr>
        <w:t xml:space="preserve"> </w:t>
      </w:r>
      <w:r>
        <w:rPr>
          <w:sz w:val="24"/>
        </w:rPr>
        <w:t>Program</w:t>
      </w:r>
      <w:r>
        <w:rPr>
          <w:spacing w:val="-4"/>
          <w:sz w:val="24"/>
        </w:rPr>
        <w:t xml:space="preserve"> </w:t>
      </w:r>
      <w:r>
        <w:rPr>
          <w:sz w:val="24"/>
        </w:rPr>
        <w:t xml:space="preserve">participant </w:t>
      </w:r>
      <w:proofErr w:type="gramStart"/>
      <w:r>
        <w:rPr>
          <w:sz w:val="24"/>
        </w:rPr>
        <w:t>has</w:t>
      </w:r>
      <w:r>
        <w:rPr>
          <w:spacing w:val="-4"/>
          <w:sz w:val="24"/>
        </w:rPr>
        <w:t xml:space="preserve"> </w:t>
      </w:r>
      <w:r>
        <w:rPr>
          <w:sz w:val="24"/>
        </w:rPr>
        <w:t>to</w:t>
      </w:r>
      <w:proofErr w:type="gramEnd"/>
      <w:r>
        <w:rPr>
          <w:spacing w:val="-3"/>
          <w:sz w:val="24"/>
        </w:rPr>
        <w:t xml:space="preserve"> </w:t>
      </w:r>
      <w:r>
        <w:rPr>
          <w:sz w:val="24"/>
        </w:rPr>
        <w:t>wait</w:t>
      </w:r>
      <w:r>
        <w:rPr>
          <w:spacing w:val="-3"/>
          <w:sz w:val="24"/>
        </w:rPr>
        <w:t xml:space="preserve"> </w:t>
      </w:r>
      <w:r>
        <w:rPr>
          <w:sz w:val="24"/>
        </w:rPr>
        <w:t>more</w:t>
      </w:r>
      <w:r>
        <w:rPr>
          <w:spacing w:val="-3"/>
          <w:sz w:val="24"/>
        </w:rPr>
        <w:t xml:space="preserve"> </w:t>
      </w:r>
      <w:r>
        <w:rPr>
          <w:sz w:val="24"/>
        </w:rPr>
        <w:t>than</w:t>
      </w:r>
      <w:r>
        <w:rPr>
          <w:spacing w:val="-3"/>
          <w:sz w:val="24"/>
        </w:rPr>
        <w:t xml:space="preserve"> </w:t>
      </w:r>
      <w:r>
        <w:rPr>
          <w:sz w:val="24"/>
        </w:rPr>
        <w:t>three</w:t>
      </w:r>
      <w:r>
        <w:rPr>
          <w:spacing w:val="-3"/>
          <w:sz w:val="24"/>
        </w:rPr>
        <w:t xml:space="preserve"> </w:t>
      </w:r>
      <w:r>
        <w:rPr>
          <w:sz w:val="24"/>
        </w:rPr>
        <w:t>days</w:t>
      </w:r>
      <w:r>
        <w:rPr>
          <w:spacing w:val="-4"/>
          <w:sz w:val="24"/>
        </w:rPr>
        <w:t xml:space="preserve"> </w:t>
      </w:r>
      <w:r>
        <w:rPr>
          <w:sz w:val="24"/>
        </w:rPr>
        <w:t>for</w:t>
      </w:r>
      <w:r>
        <w:rPr>
          <w:spacing w:val="-1"/>
          <w:sz w:val="24"/>
        </w:rPr>
        <w:t xml:space="preserve"> </w:t>
      </w:r>
      <w:r>
        <w:rPr>
          <w:sz w:val="24"/>
        </w:rPr>
        <w:t>a</w:t>
      </w:r>
      <w:r>
        <w:rPr>
          <w:spacing w:val="-4"/>
          <w:sz w:val="24"/>
        </w:rPr>
        <w:t xml:space="preserve"> </w:t>
      </w:r>
      <w:r>
        <w:rPr>
          <w:sz w:val="24"/>
        </w:rPr>
        <w:t>warranty</w:t>
      </w:r>
      <w:r>
        <w:rPr>
          <w:spacing w:val="-4"/>
          <w:sz w:val="24"/>
        </w:rPr>
        <w:t xml:space="preserve"> </w:t>
      </w:r>
      <w:r>
        <w:rPr>
          <w:sz w:val="24"/>
        </w:rPr>
        <w:t>repair</w:t>
      </w:r>
      <w:r>
        <w:rPr>
          <w:spacing w:val="-4"/>
          <w:sz w:val="24"/>
        </w:rPr>
        <w:t xml:space="preserve"> </w:t>
      </w:r>
      <w:r>
        <w:rPr>
          <w:sz w:val="24"/>
        </w:rPr>
        <w:t>part for an appliance</w:t>
      </w:r>
      <w:r>
        <w:rPr>
          <w:spacing w:val="-2"/>
          <w:sz w:val="24"/>
        </w:rPr>
        <w:t xml:space="preserve"> </w:t>
      </w:r>
      <w:r>
        <w:rPr>
          <w:sz w:val="24"/>
        </w:rPr>
        <w:t>provided by</w:t>
      </w:r>
      <w:r>
        <w:rPr>
          <w:spacing w:val="-4"/>
          <w:sz w:val="24"/>
        </w:rPr>
        <w:t xml:space="preserve"> </w:t>
      </w:r>
      <w:r>
        <w:rPr>
          <w:sz w:val="24"/>
        </w:rPr>
        <w:t>the Vendor and</w:t>
      </w:r>
      <w:r>
        <w:rPr>
          <w:spacing w:val="-2"/>
          <w:sz w:val="24"/>
        </w:rPr>
        <w:t xml:space="preserve"> </w:t>
      </w:r>
      <w:r>
        <w:rPr>
          <w:sz w:val="24"/>
        </w:rPr>
        <w:t>the</w:t>
      </w:r>
      <w:r>
        <w:rPr>
          <w:spacing w:val="-2"/>
          <w:sz w:val="24"/>
        </w:rPr>
        <w:t xml:space="preserve"> </w:t>
      </w:r>
      <w:r>
        <w:rPr>
          <w:sz w:val="24"/>
        </w:rPr>
        <w:t>appliance is</w:t>
      </w:r>
      <w:r>
        <w:rPr>
          <w:spacing w:val="-1"/>
          <w:sz w:val="24"/>
        </w:rPr>
        <w:t xml:space="preserve"> </w:t>
      </w:r>
      <w:r>
        <w:rPr>
          <w:sz w:val="24"/>
        </w:rPr>
        <w:t>inoperative,</w:t>
      </w:r>
      <w:r>
        <w:rPr>
          <w:spacing w:val="-3"/>
          <w:sz w:val="24"/>
        </w:rPr>
        <w:t xml:space="preserve"> </w:t>
      </w:r>
      <w:r>
        <w:rPr>
          <w:sz w:val="24"/>
        </w:rPr>
        <w:t>the</w:t>
      </w:r>
      <w:r>
        <w:rPr>
          <w:spacing w:val="-3"/>
          <w:sz w:val="24"/>
        </w:rPr>
        <w:t xml:space="preserve"> </w:t>
      </w:r>
      <w:r>
        <w:rPr>
          <w:sz w:val="24"/>
        </w:rPr>
        <w:t>Vendor must provide a loaner to the family.</w:t>
      </w:r>
    </w:p>
    <w:p w14:paraId="77D142BF" w14:textId="77777777" w:rsidR="007A25DC" w:rsidRDefault="007A25DC" w:rsidP="007A25DC">
      <w:pPr>
        <w:jc w:val="both"/>
        <w:rPr>
          <w:sz w:val="24"/>
        </w:rPr>
        <w:sectPr w:rsidR="007A25DC">
          <w:pgSz w:w="12240" w:h="15840"/>
          <w:pgMar w:top="1180" w:right="320" w:bottom="1340" w:left="1160" w:header="300" w:footer="1158" w:gutter="0"/>
          <w:cols w:space="720"/>
        </w:sectPr>
      </w:pPr>
    </w:p>
    <w:p w14:paraId="31FA9219" w14:textId="77777777" w:rsidR="007A25DC" w:rsidRDefault="007A25DC" w:rsidP="007A25DC">
      <w:pPr>
        <w:pStyle w:val="ListParagraph"/>
        <w:numPr>
          <w:ilvl w:val="1"/>
          <w:numId w:val="6"/>
        </w:numPr>
        <w:tabs>
          <w:tab w:val="left" w:pos="827"/>
        </w:tabs>
        <w:spacing w:before="243"/>
        <w:ind w:right="1902"/>
        <w:rPr>
          <w:sz w:val="24"/>
        </w:rPr>
      </w:pPr>
      <w:r>
        <w:rPr>
          <w:sz w:val="24"/>
        </w:rPr>
        <w:lastRenderedPageBreak/>
        <w:t>If Vendor becomes involved in a dispute with a Program participant over</w:t>
      </w:r>
      <w:r>
        <w:rPr>
          <w:spacing w:val="-1"/>
          <w:sz w:val="24"/>
        </w:rPr>
        <w:t xml:space="preserve"> </w:t>
      </w:r>
      <w:r>
        <w:rPr>
          <w:sz w:val="24"/>
        </w:rPr>
        <w:t>business practices,</w:t>
      </w:r>
      <w:r>
        <w:rPr>
          <w:spacing w:val="-3"/>
          <w:sz w:val="24"/>
        </w:rPr>
        <w:t xml:space="preserve"> </w:t>
      </w:r>
      <w:r>
        <w:rPr>
          <w:sz w:val="24"/>
        </w:rPr>
        <w:t>Vendor</w:t>
      </w:r>
      <w:r>
        <w:rPr>
          <w:spacing w:val="-2"/>
          <w:sz w:val="24"/>
        </w:rPr>
        <w:t xml:space="preserve"> </w:t>
      </w:r>
      <w:r>
        <w:rPr>
          <w:sz w:val="24"/>
        </w:rPr>
        <w:t>shall</w:t>
      </w:r>
      <w:r>
        <w:rPr>
          <w:spacing w:val="-5"/>
          <w:sz w:val="24"/>
        </w:rPr>
        <w:t xml:space="preserve"> </w:t>
      </w:r>
      <w:r>
        <w:rPr>
          <w:sz w:val="24"/>
        </w:rPr>
        <w:t>work</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Program</w:t>
      </w:r>
      <w:r>
        <w:rPr>
          <w:spacing w:val="-2"/>
          <w:sz w:val="24"/>
        </w:rPr>
        <w:t xml:space="preserve"> </w:t>
      </w:r>
      <w:r>
        <w:rPr>
          <w:sz w:val="24"/>
        </w:rPr>
        <w:t>Implementer</w:t>
      </w:r>
      <w:r>
        <w:rPr>
          <w:spacing w:val="-5"/>
          <w:sz w:val="24"/>
        </w:rPr>
        <w:t xml:space="preserve"> </w:t>
      </w:r>
      <w:r>
        <w:rPr>
          <w:sz w:val="24"/>
        </w:rPr>
        <w:t>to</w:t>
      </w:r>
      <w:r>
        <w:rPr>
          <w:spacing w:val="-2"/>
          <w:sz w:val="24"/>
        </w:rPr>
        <w:t xml:space="preserve"> </w:t>
      </w:r>
      <w:r>
        <w:rPr>
          <w:sz w:val="24"/>
        </w:rPr>
        <w:t>resolve</w:t>
      </w:r>
      <w:r>
        <w:rPr>
          <w:spacing w:val="-4"/>
          <w:sz w:val="24"/>
        </w:rPr>
        <w:t xml:space="preserve"> </w:t>
      </w:r>
      <w:r>
        <w:rPr>
          <w:sz w:val="24"/>
        </w:rPr>
        <w:t>the</w:t>
      </w:r>
      <w:r>
        <w:rPr>
          <w:spacing w:val="-4"/>
          <w:sz w:val="24"/>
        </w:rPr>
        <w:t xml:space="preserve"> </w:t>
      </w:r>
      <w:r>
        <w:rPr>
          <w:sz w:val="24"/>
        </w:rPr>
        <w:t xml:space="preserve">dispute </w:t>
      </w:r>
      <w:r>
        <w:rPr>
          <w:spacing w:val="-2"/>
          <w:sz w:val="24"/>
        </w:rPr>
        <w:t>amicably.</w:t>
      </w:r>
    </w:p>
    <w:p w14:paraId="74C39488" w14:textId="77777777" w:rsidR="007A25DC" w:rsidRDefault="007A25DC" w:rsidP="007A25DC">
      <w:pPr>
        <w:pStyle w:val="BodyText"/>
      </w:pPr>
    </w:p>
    <w:p w14:paraId="0E26223D" w14:textId="77777777" w:rsidR="007A25DC" w:rsidRDefault="007A25DC" w:rsidP="007A25DC">
      <w:pPr>
        <w:pStyle w:val="ListParagraph"/>
        <w:numPr>
          <w:ilvl w:val="1"/>
          <w:numId w:val="6"/>
        </w:numPr>
        <w:tabs>
          <w:tab w:val="left" w:pos="827"/>
        </w:tabs>
        <w:ind w:right="1576"/>
        <w:rPr>
          <w:sz w:val="24"/>
        </w:rPr>
      </w:pPr>
      <w:r>
        <w:rPr>
          <w:sz w:val="24"/>
        </w:rPr>
        <w:t>NYSERDA, its Program Implementer or QA Contractor may conduct random field inspections of work that has been performed through the Program as part of this Agreement.</w:t>
      </w:r>
      <w:r>
        <w:rPr>
          <w:spacing w:val="80"/>
          <w:sz w:val="24"/>
        </w:rPr>
        <w:t xml:space="preserve"> </w:t>
      </w:r>
      <w:r>
        <w:rPr>
          <w:sz w:val="24"/>
        </w:rPr>
        <w:t>Vendor</w:t>
      </w:r>
      <w:r>
        <w:rPr>
          <w:spacing w:val="-2"/>
          <w:sz w:val="24"/>
        </w:rPr>
        <w:t xml:space="preserve"> </w:t>
      </w:r>
      <w:r>
        <w:rPr>
          <w:sz w:val="24"/>
        </w:rPr>
        <w:t>recognizes</w:t>
      </w:r>
      <w:r>
        <w:rPr>
          <w:spacing w:val="-5"/>
          <w:sz w:val="24"/>
        </w:rPr>
        <w:t xml:space="preserve"> </w:t>
      </w:r>
      <w:r>
        <w:rPr>
          <w:sz w:val="24"/>
        </w:rPr>
        <w:t>NYSERDA’s</w:t>
      </w:r>
      <w:r>
        <w:rPr>
          <w:spacing w:val="-3"/>
          <w:sz w:val="24"/>
        </w:rPr>
        <w:t xml:space="preserve"> </w:t>
      </w:r>
      <w:r>
        <w:rPr>
          <w:sz w:val="24"/>
        </w:rPr>
        <w:t>commitment</w:t>
      </w:r>
      <w:r>
        <w:rPr>
          <w:spacing w:val="-4"/>
          <w:sz w:val="24"/>
        </w:rPr>
        <w:t xml:space="preserve"> </w:t>
      </w:r>
      <w:r>
        <w:rPr>
          <w:sz w:val="24"/>
        </w:rPr>
        <w:t>to</w:t>
      </w:r>
      <w:r>
        <w:rPr>
          <w:spacing w:val="-4"/>
          <w:sz w:val="24"/>
        </w:rPr>
        <w:t xml:space="preserve"> </w:t>
      </w:r>
      <w:r>
        <w:rPr>
          <w:sz w:val="24"/>
        </w:rPr>
        <w:t>inspect</w:t>
      </w:r>
      <w:r>
        <w:rPr>
          <w:spacing w:val="-1"/>
          <w:sz w:val="24"/>
        </w:rPr>
        <w:t xml:space="preserve"> </w:t>
      </w:r>
      <w:r>
        <w:rPr>
          <w:sz w:val="24"/>
        </w:rPr>
        <w:t>at</w:t>
      </w:r>
      <w:r>
        <w:rPr>
          <w:spacing w:val="-1"/>
          <w:sz w:val="24"/>
        </w:rPr>
        <w:t xml:space="preserve"> </w:t>
      </w:r>
      <w:r>
        <w:rPr>
          <w:sz w:val="24"/>
        </w:rPr>
        <w:t>least</w:t>
      </w:r>
      <w:r>
        <w:rPr>
          <w:spacing w:val="-1"/>
          <w:sz w:val="24"/>
        </w:rPr>
        <w:t xml:space="preserve"> </w:t>
      </w:r>
      <w:r>
        <w:rPr>
          <w:sz w:val="24"/>
        </w:rPr>
        <w:t>10%</w:t>
      </w:r>
      <w:r>
        <w:rPr>
          <w:spacing w:val="-4"/>
          <w:sz w:val="24"/>
        </w:rPr>
        <w:t xml:space="preserve"> </w:t>
      </w:r>
      <w:r>
        <w:rPr>
          <w:sz w:val="24"/>
        </w:rPr>
        <w:t>of</w:t>
      </w:r>
      <w:r>
        <w:rPr>
          <w:spacing w:val="-4"/>
          <w:sz w:val="24"/>
        </w:rPr>
        <w:t xml:space="preserve"> </w:t>
      </w:r>
      <w:r>
        <w:rPr>
          <w:sz w:val="24"/>
        </w:rPr>
        <w:t>all jobs performed by the Vendor under the Program.</w:t>
      </w:r>
    </w:p>
    <w:p w14:paraId="67FC4950" w14:textId="77777777" w:rsidR="007A25DC" w:rsidRDefault="007A25DC" w:rsidP="007A25DC">
      <w:pPr>
        <w:pStyle w:val="BodyText"/>
        <w:spacing w:before="1"/>
      </w:pPr>
    </w:p>
    <w:p w14:paraId="54956305" w14:textId="77777777" w:rsidR="007A25DC" w:rsidRDefault="007A25DC" w:rsidP="007A25DC">
      <w:pPr>
        <w:pStyle w:val="ListParagraph"/>
        <w:numPr>
          <w:ilvl w:val="1"/>
          <w:numId w:val="6"/>
        </w:numPr>
        <w:tabs>
          <w:tab w:val="left" w:pos="827"/>
        </w:tabs>
        <w:ind w:right="1408"/>
        <w:jc w:val="both"/>
        <w:rPr>
          <w:sz w:val="24"/>
        </w:rPr>
      </w:pPr>
      <w:r>
        <w:rPr>
          <w:sz w:val="24"/>
        </w:rPr>
        <w:t>Vendor,</w:t>
      </w:r>
      <w:r>
        <w:rPr>
          <w:spacing w:val="-1"/>
          <w:sz w:val="24"/>
        </w:rPr>
        <w:t xml:space="preserve"> </w:t>
      </w:r>
      <w:r>
        <w:rPr>
          <w:sz w:val="24"/>
        </w:rPr>
        <w:t>upon request of</w:t>
      </w:r>
      <w:r>
        <w:rPr>
          <w:spacing w:val="-2"/>
          <w:sz w:val="24"/>
        </w:rPr>
        <w:t xml:space="preserve"> </w:t>
      </w:r>
      <w:r>
        <w:rPr>
          <w:sz w:val="24"/>
        </w:rPr>
        <w:t>NYSERDA,</w:t>
      </w:r>
      <w:r>
        <w:rPr>
          <w:spacing w:val="-1"/>
          <w:sz w:val="24"/>
        </w:rPr>
        <w:t xml:space="preserve"> </w:t>
      </w:r>
      <w:r>
        <w:rPr>
          <w:sz w:val="24"/>
        </w:rPr>
        <w:t>Program Implementer,</w:t>
      </w:r>
      <w:r>
        <w:rPr>
          <w:spacing w:val="-1"/>
          <w:sz w:val="24"/>
        </w:rPr>
        <w:t xml:space="preserve"> </w:t>
      </w:r>
      <w:r>
        <w:rPr>
          <w:sz w:val="24"/>
        </w:rPr>
        <w:t>or QA Contractor, and at no additional</w:t>
      </w:r>
      <w:r>
        <w:rPr>
          <w:spacing w:val="-5"/>
          <w:sz w:val="24"/>
        </w:rPr>
        <w:t xml:space="preserve"> </w:t>
      </w:r>
      <w:r>
        <w:rPr>
          <w:sz w:val="24"/>
        </w:rPr>
        <w:t>cost</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Program</w:t>
      </w:r>
      <w:r>
        <w:rPr>
          <w:spacing w:val="-2"/>
          <w:sz w:val="24"/>
        </w:rPr>
        <w:t xml:space="preserve"> </w:t>
      </w:r>
      <w:r>
        <w:rPr>
          <w:sz w:val="24"/>
        </w:rPr>
        <w:t>participant,</w:t>
      </w:r>
      <w:r>
        <w:rPr>
          <w:spacing w:val="-5"/>
          <w:sz w:val="24"/>
        </w:rPr>
        <w:t xml:space="preserve"> </w:t>
      </w:r>
      <w:r>
        <w:rPr>
          <w:sz w:val="24"/>
        </w:rPr>
        <w:t>shall</w:t>
      </w:r>
      <w:r>
        <w:rPr>
          <w:spacing w:val="-7"/>
          <w:sz w:val="24"/>
        </w:rPr>
        <w:t xml:space="preserve"> </w:t>
      </w:r>
      <w:r>
        <w:rPr>
          <w:sz w:val="24"/>
        </w:rPr>
        <w:t>make</w:t>
      </w:r>
      <w:r>
        <w:rPr>
          <w:spacing w:val="-2"/>
          <w:sz w:val="24"/>
        </w:rPr>
        <w:t xml:space="preserve"> </w:t>
      </w:r>
      <w:r>
        <w:rPr>
          <w:sz w:val="24"/>
        </w:rPr>
        <w:t>reasonable</w:t>
      </w:r>
      <w:r>
        <w:rPr>
          <w:spacing w:val="-4"/>
          <w:sz w:val="24"/>
        </w:rPr>
        <w:t xml:space="preserve"> </w:t>
      </w:r>
      <w:r>
        <w:rPr>
          <w:sz w:val="24"/>
        </w:rPr>
        <w:t>repairs</w:t>
      </w:r>
      <w:r>
        <w:rPr>
          <w:spacing w:val="-5"/>
          <w:sz w:val="24"/>
        </w:rPr>
        <w:t xml:space="preserve"> </w:t>
      </w:r>
      <w:r>
        <w:rPr>
          <w:sz w:val="24"/>
        </w:rPr>
        <w:t>or</w:t>
      </w:r>
      <w:r>
        <w:rPr>
          <w:spacing w:val="-2"/>
          <w:sz w:val="24"/>
        </w:rPr>
        <w:t xml:space="preserve"> </w:t>
      </w:r>
      <w:r>
        <w:rPr>
          <w:sz w:val="24"/>
        </w:rPr>
        <w:t>corrections as required.</w:t>
      </w:r>
      <w:r>
        <w:rPr>
          <w:spacing w:val="40"/>
          <w:sz w:val="24"/>
        </w:rPr>
        <w:t xml:space="preserve"> </w:t>
      </w:r>
      <w:r>
        <w:rPr>
          <w:sz w:val="24"/>
        </w:rPr>
        <w:t>This provision survives termination of the Agreement.</w:t>
      </w:r>
    </w:p>
    <w:p w14:paraId="0204924F" w14:textId="77777777" w:rsidR="007A25DC" w:rsidRDefault="007A25DC" w:rsidP="007A25DC">
      <w:pPr>
        <w:pStyle w:val="ListParagraph"/>
        <w:numPr>
          <w:ilvl w:val="1"/>
          <w:numId w:val="6"/>
        </w:numPr>
        <w:tabs>
          <w:tab w:val="left" w:pos="918"/>
        </w:tabs>
        <w:spacing w:before="293"/>
        <w:ind w:left="918" w:right="1300" w:hanging="452"/>
        <w:rPr>
          <w:sz w:val="24"/>
        </w:rPr>
      </w:pPr>
      <w:r>
        <w:t xml:space="preserve">NYSERDA requires the Vendor maintain a dispute resolution policy on file. The policy shall include protocols for a timely response, identification of responsible parties, documentation of corrective actions, results, and a means of identifying and addressing systemic issues. The policy shall not contain mandatory arbitration clauses. The policy shall require mediation if disputes cannot be settled amicably. If a </w:t>
      </w:r>
      <w:bookmarkStart w:id="1" w:name="_Hlk187242746"/>
      <w:r>
        <w:t>Vendor</w:t>
      </w:r>
      <w:bookmarkEnd w:id="1"/>
      <w:r>
        <w:t>, or its Subcontractor, becomes involved in a dispute with a Customer over business practices, the Vendor shall work to settle the dispute amicably utilizing the Vendor’s customer dispute resolution policy.</w:t>
      </w:r>
      <w:r w:rsidRPr="00DE01A5">
        <w:t xml:space="preserve"> </w:t>
      </w:r>
      <w:r>
        <w:t>The obligations of the Contractor under this Section shall survive any expiration or termination of this Agreement.</w:t>
      </w:r>
    </w:p>
    <w:p w14:paraId="046D8BDD" w14:textId="77777777" w:rsidR="007A25DC" w:rsidRDefault="007A25DC" w:rsidP="007A25DC">
      <w:pPr>
        <w:pStyle w:val="BodyText"/>
      </w:pPr>
    </w:p>
    <w:p w14:paraId="799B4260" w14:textId="77777777" w:rsidR="007A25DC" w:rsidRDefault="007A25DC" w:rsidP="007A25DC">
      <w:pPr>
        <w:pStyle w:val="BodyText"/>
      </w:pPr>
    </w:p>
    <w:p w14:paraId="544E4A56" w14:textId="77777777" w:rsidR="007A25DC" w:rsidRDefault="007A25DC" w:rsidP="007A25DC">
      <w:pPr>
        <w:pStyle w:val="BodyText"/>
      </w:pPr>
    </w:p>
    <w:p w14:paraId="581B7582" w14:textId="77777777" w:rsidR="007A25DC" w:rsidRDefault="007A25DC" w:rsidP="007A25DC">
      <w:pPr>
        <w:pStyle w:val="BodyText"/>
      </w:pPr>
    </w:p>
    <w:p w14:paraId="5A869E55" w14:textId="77777777" w:rsidR="007A25DC" w:rsidRDefault="007A25DC" w:rsidP="007A25DC">
      <w:pPr>
        <w:pStyle w:val="Heading2"/>
        <w:spacing w:before="1"/>
        <w:ind w:left="107"/>
        <w:rPr>
          <w:rFonts w:ascii="Calibri"/>
        </w:rPr>
      </w:pPr>
      <w:r>
        <w:rPr>
          <w:rFonts w:ascii="Calibri"/>
        </w:rPr>
        <w:t>3</w:t>
      </w:r>
      <w:r>
        <w:rPr>
          <w:rFonts w:ascii="Calibri"/>
          <w:spacing w:val="27"/>
        </w:rPr>
        <w:t xml:space="preserve">  </w:t>
      </w:r>
      <w:r>
        <w:rPr>
          <w:rFonts w:ascii="Calibri"/>
        </w:rPr>
        <w:t>Required</w:t>
      </w:r>
      <w:r>
        <w:rPr>
          <w:rFonts w:ascii="Calibri"/>
          <w:spacing w:val="-2"/>
        </w:rPr>
        <w:t xml:space="preserve"> Disclosures</w:t>
      </w:r>
    </w:p>
    <w:p w14:paraId="7974FB97" w14:textId="77777777" w:rsidR="007A25DC" w:rsidRDefault="007A25DC" w:rsidP="007A25DC">
      <w:pPr>
        <w:pStyle w:val="ListParagraph"/>
        <w:numPr>
          <w:ilvl w:val="0"/>
          <w:numId w:val="1"/>
        </w:numPr>
        <w:tabs>
          <w:tab w:val="left" w:pos="827"/>
        </w:tabs>
        <w:spacing w:before="292"/>
        <w:ind w:right="1300"/>
        <w:rPr>
          <w:sz w:val="24"/>
        </w:rPr>
      </w:pPr>
      <w:r>
        <w:rPr>
          <w:sz w:val="24"/>
        </w:rPr>
        <w:t>Using the space below, Vendor shall disclose whether it (any owner, member, principal, shareholder, officer, or employee) has been suspended or terminated from any NYSERDA program(s) during the past five (5) years. In addition, please provide a written explanation</w:t>
      </w:r>
      <w:r>
        <w:rPr>
          <w:spacing w:val="-4"/>
          <w:sz w:val="24"/>
        </w:rPr>
        <w:t xml:space="preserve"> </w:t>
      </w:r>
      <w:r>
        <w:rPr>
          <w:sz w:val="24"/>
        </w:rPr>
        <w:t>of</w:t>
      </w:r>
      <w:r>
        <w:rPr>
          <w:spacing w:val="-4"/>
          <w:sz w:val="24"/>
        </w:rPr>
        <w:t xml:space="preserve"> </w:t>
      </w:r>
      <w:r>
        <w:rPr>
          <w:sz w:val="24"/>
        </w:rPr>
        <w:t>the</w:t>
      </w:r>
      <w:r>
        <w:rPr>
          <w:spacing w:val="-2"/>
          <w:sz w:val="24"/>
        </w:rPr>
        <w:t xml:space="preserve"> </w:t>
      </w:r>
      <w:r>
        <w:rPr>
          <w:sz w:val="24"/>
        </w:rPr>
        <w:t>circumstances</w:t>
      </w:r>
      <w:r>
        <w:rPr>
          <w:spacing w:val="-3"/>
          <w:sz w:val="24"/>
        </w:rPr>
        <w:t xml:space="preserve"> </w:t>
      </w:r>
      <w:r>
        <w:rPr>
          <w:sz w:val="24"/>
        </w:rPr>
        <w:t>leading</w:t>
      </w:r>
      <w:r>
        <w:rPr>
          <w:spacing w:val="-3"/>
          <w:sz w:val="24"/>
        </w:rPr>
        <w:t xml:space="preserve"> </w:t>
      </w:r>
      <w:r>
        <w:rPr>
          <w:sz w:val="24"/>
        </w:rPr>
        <w:t>to</w:t>
      </w:r>
      <w:r>
        <w:rPr>
          <w:spacing w:val="-2"/>
          <w:sz w:val="24"/>
        </w:rPr>
        <w:t xml:space="preserve"> </w:t>
      </w:r>
      <w:r>
        <w:rPr>
          <w:sz w:val="24"/>
        </w:rPr>
        <w:t>such</w:t>
      </w:r>
      <w:r>
        <w:rPr>
          <w:spacing w:val="-4"/>
          <w:sz w:val="24"/>
        </w:rPr>
        <w:t xml:space="preserve"> </w:t>
      </w:r>
      <w:r>
        <w:rPr>
          <w:sz w:val="24"/>
        </w:rPr>
        <w:t>suspension</w:t>
      </w:r>
      <w:r>
        <w:rPr>
          <w:spacing w:val="-4"/>
          <w:sz w:val="24"/>
        </w:rPr>
        <w:t xml:space="preserve"> </w:t>
      </w:r>
      <w:r>
        <w:rPr>
          <w:sz w:val="24"/>
        </w:rPr>
        <w:t>or</w:t>
      </w:r>
      <w:r>
        <w:rPr>
          <w:spacing w:val="-5"/>
          <w:sz w:val="24"/>
        </w:rPr>
        <w:t xml:space="preserve"> </w:t>
      </w:r>
      <w:r>
        <w:rPr>
          <w:sz w:val="24"/>
        </w:rPr>
        <w:t>termination</w:t>
      </w:r>
      <w:r>
        <w:rPr>
          <w:spacing w:val="-4"/>
          <w:sz w:val="24"/>
        </w:rPr>
        <w:t xml:space="preserve"> </w:t>
      </w:r>
      <w:r>
        <w:rPr>
          <w:sz w:val="24"/>
        </w:rPr>
        <w:t>by</w:t>
      </w:r>
      <w:r>
        <w:rPr>
          <w:spacing w:val="-3"/>
          <w:sz w:val="24"/>
        </w:rPr>
        <w:t xml:space="preserve"> </w:t>
      </w:r>
      <w:r>
        <w:rPr>
          <w:sz w:val="24"/>
        </w:rPr>
        <w:t>attaching additional pages if necessary.</w:t>
      </w:r>
    </w:p>
    <w:p w14:paraId="17E4D275" w14:textId="77777777" w:rsidR="007A25DC" w:rsidRDefault="007A25DC" w:rsidP="007A25DC">
      <w:pPr>
        <w:pStyle w:val="BodyText"/>
        <w:tabs>
          <w:tab w:val="left" w:pos="5855"/>
        </w:tabs>
        <w:spacing w:before="292"/>
        <w:ind w:left="827"/>
      </w:pPr>
      <w:r>
        <w:rPr>
          <w:spacing w:val="-4"/>
        </w:rPr>
        <w:t>Name</w:t>
      </w:r>
      <w:r>
        <w:tab/>
      </w:r>
      <w:r>
        <w:rPr>
          <w:spacing w:val="-2"/>
        </w:rPr>
        <w:t>Program</w:t>
      </w:r>
    </w:p>
    <w:p w14:paraId="406A9D0F" w14:textId="77777777" w:rsidR="007A25DC" w:rsidRDefault="007A25DC" w:rsidP="007A25DC">
      <w:pPr>
        <w:pStyle w:val="BodyText"/>
        <w:spacing w:before="200"/>
        <w:rPr>
          <w:sz w:val="20"/>
        </w:rPr>
      </w:pPr>
      <w:r>
        <w:rPr>
          <w:noProof/>
        </w:rPr>
        <mc:AlternateContent>
          <mc:Choice Requires="wps">
            <w:drawing>
              <wp:anchor distT="0" distB="0" distL="0" distR="0" simplePos="0" relativeHeight="251671552" behindDoc="1" locked="0" layoutInCell="1" allowOverlap="1" wp14:anchorId="710741FF" wp14:editId="3E7BD0C4">
                <wp:simplePos x="0" y="0"/>
                <wp:positionH relativeFrom="page">
                  <wp:posOffset>1261911</wp:posOffset>
                </wp:positionH>
                <wp:positionV relativeFrom="paragraph">
                  <wp:posOffset>297301</wp:posOffset>
                </wp:positionV>
                <wp:extent cx="1923414"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3414" cy="1270"/>
                        </a:xfrm>
                        <a:custGeom>
                          <a:avLst/>
                          <a:gdLst/>
                          <a:ahLst/>
                          <a:cxnLst/>
                          <a:rect l="l" t="t" r="r" b="b"/>
                          <a:pathLst>
                            <a:path w="1923414">
                              <a:moveTo>
                                <a:pt x="0" y="0"/>
                              </a:moveTo>
                              <a:lnTo>
                                <a:pt x="1922872" y="0"/>
                              </a:lnTo>
                            </a:path>
                          </a:pathLst>
                        </a:custGeom>
                        <a:ln w="663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6CD2E8" id="Graphic 19" o:spid="_x0000_s1026" style="position:absolute;margin-left:99.35pt;margin-top:23.4pt;width:151.45pt;height:.1pt;z-index:-251644928;visibility:visible;mso-wrap-style:square;mso-wrap-distance-left:0;mso-wrap-distance-top:0;mso-wrap-distance-right:0;mso-wrap-distance-bottom:0;mso-position-horizontal:absolute;mso-position-horizontal-relative:page;mso-position-vertical:absolute;mso-position-vertical-relative:text;v-text-anchor:top" coordsize="19234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" path="m,l1922872,e" filled="f" strokeweight=".18417mm">
                <v:path arrowok="t"/>
                <w10:wrap type="topAndBottom" anchorx="page"/>
              </v:shape>
            </w:pict>
          </mc:Fallback>
        </mc:AlternateContent>
      </w:r>
      <w:r>
        <w:rPr>
          <w:noProof/>
        </w:rPr>
        <mc:AlternateContent>
          <mc:Choice Requires="wps">
            <w:drawing>
              <wp:anchor distT="0" distB="0" distL="0" distR="0" simplePos="0" relativeHeight="251672576" behindDoc="1" locked="0" layoutInCell="1" allowOverlap="1" wp14:anchorId="2F04D63B" wp14:editId="679B65E8">
                <wp:simplePos x="0" y="0"/>
                <wp:positionH relativeFrom="page">
                  <wp:posOffset>4462384</wp:posOffset>
                </wp:positionH>
                <wp:positionV relativeFrom="paragraph">
                  <wp:posOffset>297301</wp:posOffset>
                </wp:positionV>
                <wp:extent cx="187071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0710" cy="1270"/>
                        </a:xfrm>
                        <a:custGeom>
                          <a:avLst/>
                          <a:gdLst/>
                          <a:ahLst/>
                          <a:cxnLst/>
                          <a:rect l="l" t="t" r="r" b="b"/>
                          <a:pathLst>
                            <a:path w="1870710">
                              <a:moveTo>
                                <a:pt x="0" y="0"/>
                              </a:moveTo>
                              <a:lnTo>
                                <a:pt x="1870159" y="0"/>
                              </a:lnTo>
                            </a:path>
                          </a:pathLst>
                        </a:custGeom>
                        <a:ln w="663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332D6A" id="Graphic 20" o:spid="_x0000_s1026" style="position:absolute;margin-left:351.35pt;margin-top:23.4pt;width:147.3pt;height:.1pt;z-index:-251643904;visibility:visible;mso-wrap-style:square;mso-wrap-distance-left:0;mso-wrap-distance-top:0;mso-wrap-distance-right:0;mso-wrap-distance-bottom:0;mso-position-horizontal:absolute;mso-position-horizontal-relative:page;mso-position-vertical:absolute;mso-position-vertical-relative:text;v-text-anchor:top" coordsize="1870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" path="m,l1870159,e" filled="f" strokeweight=".18417mm">
                <v:path arrowok="t"/>
                <w10:wrap type="topAndBottom" anchorx="page"/>
              </v:shape>
            </w:pict>
          </mc:Fallback>
        </mc:AlternateContent>
      </w:r>
      <w:r>
        <w:rPr>
          <w:noProof/>
        </w:rPr>
        <mc:AlternateContent>
          <mc:Choice Requires="wps">
            <w:drawing>
              <wp:anchor distT="0" distB="0" distL="0" distR="0" simplePos="0" relativeHeight="251673600" behindDoc="1" locked="0" layoutInCell="1" allowOverlap="1" wp14:anchorId="4FA15244" wp14:editId="7ADDE480">
                <wp:simplePos x="0" y="0"/>
                <wp:positionH relativeFrom="page">
                  <wp:posOffset>1262115</wp:posOffset>
                </wp:positionH>
                <wp:positionV relativeFrom="paragraph">
                  <wp:posOffset>545730</wp:posOffset>
                </wp:positionV>
                <wp:extent cx="1923414"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3414" cy="1270"/>
                        </a:xfrm>
                        <a:custGeom>
                          <a:avLst/>
                          <a:gdLst/>
                          <a:ahLst/>
                          <a:cxnLst/>
                          <a:rect l="l" t="t" r="r" b="b"/>
                          <a:pathLst>
                            <a:path w="1923414">
                              <a:moveTo>
                                <a:pt x="0" y="0"/>
                              </a:moveTo>
                              <a:lnTo>
                                <a:pt x="1922872" y="0"/>
                              </a:lnTo>
                            </a:path>
                          </a:pathLst>
                        </a:custGeom>
                        <a:ln w="663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ADA89A" id="Graphic 21" o:spid="_x0000_s1026" style="position:absolute;margin-left:99.4pt;margin-top:42.95pt;width:151.45pt;height:.1pt;z-index:-251642880;visibility:visible;mso-wrap-style:square;mso-wrap-distance-left:0;mso-wrap-distance-top:0;mso-wrap-distance-right:0;mso-wrap-distance-bottom:0;mso-position-horizontal:absolute;mso-position-horizontal-relative:page;mso-position-vertical:absolute;mso-position-vertical-relative:text;v-text-anchor:top" coordsize="19234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" path="m,l1922872,e" filled="f" strokeweight=".18417mm">
                <v:path arrowok="t"/>
                <w10:wrap type="topAndBottom" anchorx="page"/>
              </v:shape>
            </w:pict>
          </mc:Fallback>
        </mc:AlternateContent>
      </w:r>
      <w:r>
        <w:rPr>
          <w:noProof/>
        </w:rPr>
        <mc:AlternateContent>
          <mc:Choice Requires="wps">
            <w:drawing>
              <wp:anchor distT="0" distB="0" distL="0" distR="0" simplePos="0" relativeHeight="251674624" behindDoc="1" locked="0" layoutInCell="1" allowOverlap="1" wp14:anchorId="2D93EE9F" wp14:editId="1F3627CD">
                <wp:simplePos x="0" y="0"/>
                <wp:positionH relativeFrom="page">
                  <wp:posOffset>4462588</wp:posOffset>
                </wp:positionH>
                <wp:positionV relativeFrom="paragraph">
                  <wp:posOffset>545730</wp:posOffset>
                </wp:positionV>
                <wp:extent cx="187071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0710" cy="1270"/>
                        </a:xfrm>
                        <a:custGeom>
                          <a:avLst/>
                          <a:gdLst/>
                          <a:ahLst/>
                          <a:cxnLst/>
                          <a:rect l="l" t="t" r="r" b="b"/>
                          <a:pathLst>
                            <a:path w="1870710">
                              <a:moveTo>
                                <a:pt x="0" y="0"/>
                              </a:moveTo>
                              <a:lnTo>
                                <a:pt x="1870674" y="0"/>
                              </a:lnTo>
                            </a:path>
                          </a:pathLst>
                        </a:custGeom>
                        <a:ln w="663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2691A9" id="Graphic 22" o:spid="_x0000_s1026" style="position:absolute;margin-left:351.4pt;margin-top:42.95pt;width:147.3pt;height:.1pt;z-index:-251641856;visibility:visible;mso-wrap-style:square;mso-wrap-distance-left:0;mso-wrap-distance-top:0;mso-wrap-distance-right:0;mso-wrap-distance-bottom:0;mso-position-horizontal:absolute;mso-position-horizontal-relative:page;mso-position-vertical:absolute;mso-position-vertical-relative:text;v-text-anchor:top" coordsize="18707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" path="m,l1870674,e" filled="f" strokeweight=".18417mm">
                <v:path arrowok="t"/>
                <w10:wrap type="topAndBottom" anchorx="page"/>
              </v:shape>
            </w:pict>
          </mc:Fallback>
        </mc:AlternateContent>
      </w:r>
    </w:p>
    <w:p w14:paraId="55181806" w14:textId="77777777" w:rsidR="007A25DC" w:rsidRDefault="007A25DC" w:rsidP="007A25DC">
      <w:pPr>
        <w:pStyle w:val="BodyText"/>
        <w:spacing w:before="117"/>
        <w:rPr>
          <w:sz w:val="20"/>
        </w:rPr>
      </w:pPr>
    </w:p>
    <w:p w14:paraId="185E7446" w14:textId="77777777" w:rsidR="007A25DC" w:rsidRDefault="007A25DC" w:rsidP="007A25DC">
      <w:pPr>
        <w:pStyle w:val="BodyText"/>
      </w:pPr>
    </w:p>
    <w:p w14:paraId="7A9F6FF4" w14:textId="77777777" w:rsidR="007A25DC" w:rsidRDefault="007A25DC" w:rsidP="007A25DC">
      <w:pPr>
        <w:pStyle w:val="BodyText"/>
        <w:spacing w:before="16"/>
      </w:pPr>
    </w:p>
    <w:p w14:paraId="5196CB44" w14:textId="77777777" w:rsidR="007A25DC" w:rsidRDefault="007A25DC" w:rsidP="007A25DC">
      <w:pPr>
        <w:pStyle w:val="ListParagraph"/>
        <w:numPr>
          <w:ilvl w:val="0"/>
          <w:numId w:val="1"/>
        </w:numPr>
        <w:tabs>
          <w:tab w:val="left" w:pos="825"/>
        </w:tabs>
        <w:ind w:left="825" w:hanging="358"/>
        <w:rPr>
          <w:sz w:val="24"/>
        </w:rPr>
      </w:pPr>
      <w:r>
        <w:rPr>
          <w:sz w:val="24"/>
        </w:rPr>
        <w:t>Vendor</w:t>
      </w:r>
      <w:r>
        <w:rPr>
          <w:spacing w:val="-2"/>
          <w:sz w:val="24"/>
        </w:rPr>
        <w:t xml:space="preserve"> </w:t>
      </w:r>
      <w:r>
        <w:rPr>
          <w:sz w:val="24"/>
        </w:rPr>
        <w:t>shall</w:t>
      </w:r>
      <w:r>
        <w:rPr>
          <w:spacing w:val="-3"/>
          <w:sz w:val="24"/>
        </w:rPr>
        <w:t xml:space="preserve"> </w:t>
      </w:r>
      <w:r>
        <w:rPr>
          <w:sz w:val="24"/>
        </w:rPr>
        <w:t>disclose</w:t>
      </w:r>
      <w:r>
        <w:rPr>
          <w:spacing w:val="-3"/>
          <w:sz w:val="24"/>
        </w:rPr>
        <w:t xml:space="preserve"> </w:t>
      </w:r>
      <w:r>
        <w:rPr>
          <w:sz w:val="24"/>
        </w:rPr>
        <w:t>whether the</w:t>
      </w:r>
      <w:r>
        <w:rPr>
          <w:spacing w:val="-3"/>
          <w:sz w:val="24"/>
        </w:rPr>
        <w:t xml:space="preserve"> </w:t>
      </w:r>
      <w:r>
        <w:rPr>
          <w:sz w:val="24"/>
        </w:rPr>
        <w:t>company</w:t>
      </w:r>
      <w:r>
        <w:rPr>
          <w:spacing w:val="-1"/>
          <w:sz w:val="24"/>
        </w:rPr>
        <w:t xml:space="preserve"> </w:t>
      </w:r>
      <w:r>
        <w:rPr>
          <w:sz w:val="24"/>
        </w:rPr>
        <w:t>is</w:t>
      </w:r>
      <w:r>
        <w:rPr>
          <w:spacing w:val="-1"/>
          <w:sz w:val="24"/>
        </w:rPr>
        <w:t xml:space="preserve"> </w:t>
      </w:r>
      <w:r>
        <w:rPr>
          <w:sz w:val="24"/>
        </w:rPr>
        <w:t>a</w:t>
      </w:r>
      <w:r>
        <w:rPr>
          <w:spacing w:val="-6"/>
          <w:sz w:val="24"/>
        </w:rPr>
        <w:t xml:space="preserve"> </w:t>
      </w:r>
      <w:r>
        <w:rPr>
          <w:sz w:val="24"/>
        </w:rPr>
        <w:t>Minority</w:t>
      </w:r>
      <w:r>
        <w:rPr>
          <w:spacing w:val="-1"/>
          <w:sz w:val="24"/>
        </w:rPr>
        <w:t xml:space="preserve"> </w:t>
      </w:r>
      <w:r>
        <w:rPr>
          <w:sz w:val="24"/>
        </w:rPr>
        <w:t>or</w:t>
      </w:r>
      <w:r>
        <w:rPr>
          <w:spacing w:val="-4"/>
          <w:sz w:val="24"/>
        </w:rPr>
        <w:t xml:space="preserve"> </w:t>
      </w:r>
      <w:r>
        <w:rPr>
          <w:sz w:val="24"/>
        </w:rPr>
        <w:t>Woman</w:t>
      </w:r>
      <w:r>
        <w:rPr>
          <w:spacing w:val="1"/>
          <w:sz w:val="24"/>
        </w:rPr>
        <w:t xml:space="preserve"> </w:t>
      </w:r>
      <w:r>
        <w:rPr>
          <w:sz w:val="24"/>
        </w:rPr>
        <w:t>Owned</w:t>
      </w:r>
      <w:r>
        <w:rPr>
          <w:spacing w:val="1"/>
          <w:sz w:val="24"/>
        </w:rPr>
        <w:t xml:space="preserve"> </w:t>
      </w:r>
      <w:r>
        <w:rPr>
          <w:spacing w:val="-2"/>
          <w:sz w:val="24"/>
        </w:rPr>
        <w:t>Business.</w:t>
      </w:r>
    </w:p>
    <w:p w14:paraId="2100D1A3" w14:textId="77777777" w:rsidR="007A25DC" w:rsidRDefault="007A25DC" w:rsidP="007A25DC">
      <w:pPr>
        <w:tabs>
          <w:tab w:val="left" w:pos="7170"/>
          <w:tab w:val="left" w:pos="7974"/>
        </w:tabs>
        <w:spacing w:before="292"/>
        <w:ind w:left="107"/>
        <w:rPr>
          <w:b/>
          <w:i/>
          <w:sz w:val="24"/>
        </w:rPr>
      </w:pPr>
      <w:r>
        <w:rPr>
          <w:b/>
          <w:i/>
          <w:sz w:val="24"/>
        </w:rPr>
        <w:t>Is</w:t>
      </w:r>
      <w:r>
        <w:rPr>
          <w:b/>
          <w:i/>
          <w:spacing w:val="-1"/>
          <w:sz w:val="24"/>
        </w:rPr>
        <w:t xml:space="preserve"> </w:t>
      </w:r>
      <w:r>
        <w:rPr>
          <w:b/>
          <w:i/>
          <w:sz w:val="24"/>
        </w:rPr>
        <w:t>your company</w:t>
      </w:r>
      <w:r>
        <w:rPr>
          <w:b/>
          <w:i/>
          <w:spacing w:val="-2"/>
          <w:sz w:val="24"/>
        </w:rPr>
        <w:t xml:space="preserve"> </w:t>
      </w:r>
      <w:r>
        <w:rPr>
          <w:b/>
          <w:i/>
          <w:sz w:val="24"/>
        </w:rPr>
        <w:t>a Minority, Veteran</w:t>
      </w:r>
      <w:r>
        <w:rPr>
          <w:b/>
          <w:i/>
          <w:spacing w:val="-2"/>
          <w:sz w:val="24"/>
        </w:rPr>
        <w:t xml:space="preserve"> </w:t>
      </w:r>
      <w:r>
        <w:rPr>
          <w:b/>
          <w:i/>
          <w:sz w:val="24"/>
        </w:rPr>
        <w:t>or</w:t>
      </w:r>
      <w:r>
        <w:rPr>
          <w:b/>
          <w:i/>
          <w:spacing w:val="-2"/>
          <w:sz w:val="24"/>
        </w:rPr>
        <w:t xml:space="preserve"> </w:t>
      </w:r>
      <w:r>
        <w:rPr>
          <w:b/>
          <w:i/>
          <w:sz w:val="24"/>
        </w:rPr>
        <w:t>Woman</w:t>
      </w:r>
      <w:r>
        <w:rPr>
          <w:b/>
          <w:i/>
          <w:spacing w:val="-1"/>
          <w:sz w:val="24"/>
        </w:rPr>
        <w:t xml:space="preserve"> </w:t>
      </w:r>
      <w:r>
        <w:rPr>
          <w:b/>
          <w:i/>
          <w:sz w:val="24"/>
        </w:rPr>
        <w:t xml:space="preserve">Owned Business? </w:t>
      </w:r>
      <w:r>
        <w:rPr>
          <w:b/>
          <w:i/>
          <w:sz w:val="24"/>
          <w:u w:val="thick"/>
        </w:rPr>
        <w:tab/>
      </w:r>
      <w:r>
        <w:rPr>
          <w:b/>
          <w:i/>
          <w:sz w:val="24"/>
        </w:rPr>
        <w:t>Yes</w:t>
      </w:r>
      <w:r>
        <w:rPr>
          <w:b/>
          <w:i/>
          <w:spacing w:val="40"/>
          <w:sz w:val="24"/>
        </w:rPr>
        <w:t xml:space="preserve"> </w:t>
      </w:r>
      <w:r>
        <w:rPr>
          <w:b/>
          <w:i/>
          <w:sz w:val="24"/>
          <w:u w:val="thick"/>
        </w:rPr>
        <w:tab/>
      </w:r>
      <w:r>
        <w:rPr>
          <w:b/>
          <w:i/>
          <w:spacing w:val="-5"/>
          <w:sz w:val="24"/>
        </w:rPr>
        <w:t>No</w:t>
      </w:r>
    </w:p>
    <w:p w14:paraId="37771D34" w14:textId="77777777" w:rsidR="007A25DC" w:rsidRDefault="007A25DC" w:rsidP="007A25DC">
      <w:pPr>
        <w:rPr>
          <w:sz w:val="24"/>
        </w:rPr>
        <w:sectPr w:rsidR="007A25DC">
          <w:pgSz w:w="12240" w:h="15840"/>
          <w:pgMar w:top="1180" w:right="320" w:bottom="1340" w:left="1160" w:header="300" w:footer="1158" w:gutter="0"/>
          <w:cols w:space="720"/>
        </w:sectPr>
      </w:pPr>
    </w:p>
    <w:p w14:paraId="6FA81633" w14:textId="77777777" w:rsidR="007A25DC" w:rsidRDefault="007A25DC" w:rsidP="007A25DC">
      <w:pPr>
        <w:pStyle w:val="BodyText"/>
        <w:spacing w:before="243"/>
        <w:rPr>
          <w:b/>
          <w:i/>
        </w:rPr>
      </w:pPr>
    </w:p>
    <w:p w14:paraId="1E689937" w14:textId="77777777" w:rsidR="007A25DC" w:rsidRDefault="007A25DC" w:rsidP="007A25DC">
      <w:pPr>
        <w:pStyle w:val="Heading1"/>
      </w:pPr>
      <w:r>
        <w:t>APPLICANT</w:t>
      </w:r>
      <w:r>
        <w:rPr>
          <w:spacing w:val="-4"/>
        </w:rPr>
        <w:t xml:space="preserve"> </w:t>
      </w:r>
      <w:r>
        <w:rPr>
          <w:spacing w:val="-2"/>
        </w:rPr>
        <w:t>CERTIFICATION</w:t>
      </w:r>
    </w:p>
    <w:p w14:paraId="2DCAA208" w14:textId="77777777" w:rsidR="007A25DC" w:rsidRDefault="007A25DC" w:rsidP="007A25DC">
      <w:pPr>
        <w:pStyle w:val="BodyText"/>
        <w:ind w:left="107" w:right="1274"/>
      </w:pPr>
      <w:r>
        <w:t>I certify, under the penalties of law that the statements made in this Agreement, and in supporting</w:t>
      </w:r>
      <w:r>
        <w:rPr>
          <w:spacing w:val="-3"/>
        </w:rPr>
        <w:t xml:space="preserve"> </w:t>
      </w:r>
      <w:r>
        <w:t>documentation</w:t>
      </w:r>
      <w:r>
        <w:rPr>
          <w:spacing w:val="-4"/>
        </w:rPr>
        <w:t xml:space="preserve"> </w:t>
      </w:r>
      <w:r>
        <w:t>provided</w:t>
      </w:r>
      <w:r>
        <w:rPr>
          <w:spacing w:val="-1"/>
        </w:rPr>
        <w:t xml:space="preserve"> </w:t>
      </w:r>
      <w:r>
        <w:t>along</w:t>
      </w:r>
      <w:r>
        <w:rPr>
          <w:spacing w:val="-5"/>
        </w:rPr>
        <w:t xml:space="preserve"> </w:t>
      </w:r>
      <w:r>
        <w:t>with</w:t>
      </w:r>
      <w:r>
        <w:rPr>
          <w:spacing w:val="-4"/>
        </w:rPr>
        <w:t xml:space="preserve"> </w:t>
      </w:r>
      <w:r>
        <w:t>this</w:t>
      </w:r>
      <w:r>
        <w:rPr>
          <w:spacing w:val="-3"/>
        </w:rPr>
        <w:t xml:space="preserve"> </w:t>
      </w:r>
      <w:r>
        <w:t>Agreement,</w:t>
      </w:r>
      <w:r>
        <w:rPr>
          <w:spacing w:val="-5"/>
        </w:rPr>
        <w:t xml:space="preserve"> </w:t>
      </w:r>
      <w:r>
        <w:t>have</w:t>
      </w:r>
      <w:r>
        <w:rPr>
          <w:spacing w:val="-4"/>
        </w:rPr>
        <w:t xml:space="preserve"> </w:t>
      </w:r>
      <w:r>
        <w:t>been</w:t>
      </w:r>
      <w:r>
        <w:rPr>
          <w:spacing w:val="-1"/>
        </w:rPr>
        <w:t xml:space="preserve"> </w:t>
      </w:r>
      <w:r>
        <w:t>examined</w:t>
      </w:r>
      <w:r>
        <w:rPr>
          <w:spacing w:val="-4"/>
        </w:rPr>
        <w:t xml:space="preserve"> </w:t>
      </w:r>
      <w:r>
        <w:t>by</w:t>
      </w:r>
      <w:r>
        <w:rPr>
          <w:spacing w:val="-3"/>
        </w:rPr>
        <w:t xml:space="preserve"> </w:t>
      </w:r>
      <w:r>
        <w:t>me</w:t>
      </w:r>
      <w:r>
        <w:rPr>
          <w:spacing w:val="-2"/>
        </w:rPr>
        <w:t xml:space="preserve"> </w:t>
      </w:r>
      <w:r>
        <w:t>and are true and complete and that I have the authority to sign on behalf of Vendor.</w:t>
      </w:r>
      <w:r>
        <w:rPr>
          <w:spacing w:val="40"/>
        </w:rPr>
        <w:t xml:space="preserve"> </w:t>
      </w:r>
      <w:r>
        <w:t>I understand that by signing this Agreement, I consent to any other inquiry to verify or confirm the information I have given.</w:t>
      </w:r>
      <w:r>
        <w:rPr>
          <w:spacing w:val="40"/>
        </w:rPr>
        <w:t xml:space="preserve"> </w:t>
      </w:r>
      <w:r>
        <w:t>I hereby authorize any reference identified or provided to NYSERDA</w:t>
      </w:r>
      <w:r>
        <w:rPr>
          <w:spacing w:val="40"/>
        </w:rPr>
        <w:t xml:space="preserve"> </w:t>
      </w:r>
      <w:r>
        <w:t>by</w:t>
      </w:r>
      <w:r>
        <w:rPr>
          <w:spacing w:val="-1"/>
        </w:rPr>
        <w:t xml:space="preserve"> </w:t>
      </w:r>
      <w:r>
        <w:t>Vendor</w:t>
      </w:r>
      <w:r>
        <w:rPr>
          <w:spacing w:val="-3"/>
        </w:rPr>
        <w:t xml:space="preserve"> </w:t>
      </w:r>
      <w:r>
        <w:t>to release</w:t>
      </w:r>
      <w:r>
        <w:rPr>
          <w:spacing w:val="-2"/>
        </w:rPr>
        <w:t xml:space="preserve"> </w:t>
      </w:r>
      <w:r>
        <w:t>to</w:t>
      </w:r>
      <w:r>
        <w:rPr>
          <w:spacing w:val="-2"/>
        </w:rPr>
        <w:t xml:space="preserve"> </w:t>
      </w:r>
      <w:r>
        <w:t>NYSERDA</w:t>
      </w:r>
      <w:r>
        <w:rPr>
          <w:spacing w:val="-3"/>
        </w:rPr>
        <w:t xml:space="preserve"> </w:t>
      </w:r>
      <w:r>
        <w:t>any</w:t>
      </w:r>
      <w:r>
        <w:rPr>
          <w:spacing w:val="-1"/>
        </w:rPr>
        <w:t xml:space="preserve"> </w:t>
      </w:r>
      <w:r>
        <w:t>information pertaining</w:t>
      </w:r>
      <w:r>
        <w:rPr>
          <w:spacing w:val="-3"/>
        </w:rPr>
        <w:t xml:space="preserve"> </w:t>
      </w:r>
      <w:r>
        <w:t>to</w:t>
      </w:r>
      <w:r>
        <w:rPr>
          <w:spacing w:val="-2"/>
        </w:rPr>
        <w:t xml:space="preserve"> </w:t>
      </w:r>
      <w:r>
        <w:t>past or</w:t>
      </w:r>
      <w:r>
        <w:rPr>
          <w:spacing w:val="-3"/>
        </w:rPr>
        <w:t xml:space="preserve"> </w:t>
      </w:r>
      <w:r>
        <w:t>present</w:t>
      </w:r>
      <w:r>
        <w:rPr>
          <w:spacing w:val="-2"/>
        </w:rPr>
        <w:t xml:space="preserve"> </w:t>
      </w:r>
      <w:r>
        <w:t>relevant</w:t>
      </w:r>
      <w:r>
        <w:rPr>
          <w:spacing w:val="-2"/>
        </w:rPr>
        <w:t xml:space="preserve"> </w:t>
      </w:r>
      <w:r>
        <w:t>work.</w:t>
      </w:r>
      <w:r>
        <w:rPr>
          <w:spacing w:val="40"/>
        </w:rPr>
        <w:t xml:space="preserve"> </w:t>
      </w:r>
      <w:r>
        <w:t>I hereby release from all liability or damage, NYSERDA and those persons, agencies or organizations who may furnish such information.</w:t>
      </w:r>
    </w:p>
    <w:p w14:paraId="51B6D895" w14:textId="77777777" w:rsidR="007A25DC" w:rsidRDefault="007A25DC" w:rsidP="007A25DC">
      <w:pPr>
        <w:pStyle w:val="BodyText"/>
        <w:spacing w:before="1"/>
      </w:pPr>
    </w:p>
    <w:p w14:paraId="6E9FB780" w14:textId="77777777" w:rsidR="007A25DC" w:rsidRDefault="007A25DC" w:rsidP="007A25DC">
      <w:pPr>
        <w:pStyle w:val="BodyText"/>
        <w:ind w:left="107"/>
      </w:pPr>
      <w:r>
        <w:rPr>
          <w:spacing w:val="-2"/>
        </w:rPr>
        <w:t>Signed:</w:t>
      </w:r>
    </w:p>
    <w:p w14:paraId="004F8E82" w14:textId="77777777" w:rsidR="007A25DC" w:rsidRDefault="007A25DC" w:rsidP="007A25DC">
      <w:pPr>
        <w:pStyle w:val="BodyText"/>
        <w:rPr>
          <w:sz w:val="20"/>
        </w:rPr>
      </w:pPr>
    </w:p>
    <w:p w14:paraId="071ABF03" w14:textId="77777777" w:rsidR="007A25DC" w:rsidRDefault="007A25DC" w:rsidP="007A25DC">
      <w:pPr>
        <w:pStyle w:val="BodyText"/>
        <w:rPr>
          <w:sz w:val="20"/>
        </w:rPr>
      </w:pPr>
    </w:p>
    <w:p w14:paraId="281E88E5" w14:textId="77777777" w:rsidR="007A25DC" w:rsidRDefault="007A25DC" w:rsidP="007A25DC">
      <w:pPr>
        <w:pStyle w:val="BodyText"/>
        <w:spacing w:before="92"/>
        <w:rPr>
          <w:sz w:val="20"/>
        </w:rPr>
      </w:pPr>
      <w:r>
        <w:rPr>
          <w:noProof/>
        </w:rPr>
        <mc:AlternateContent>
          <mc:Choice Requires="wps">
            <w:drawing>
              <wp:anchor distT="0" distB="0" distL="0" distR="0" simplePos="0" relativeHeight="251675648" behindDoc="1" locked="0" layoutInCell="1" allowOverlap="1" wp14:anchorId="7BA1955F" wp14:editId="00EC5CAB">
                <wp:simplePos x="0" y="0"/>
                <wp:positionH relativeFrom="page">
                  <wp:posOffset>804672</wp:posOffset>
                </wp:positionH>
                <wp:positionV relativeFrom="paragraph">
                  <wp:posOffset>229205</wp:posOffset>
                </wp:positionV>
                <wp:extent cx="258191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81910" cy="1270"/>
                        </a:xfrm>
                        <a:custGeom>
                          <a:avLst/>
                          <a:gdLst/>
                          <a:ahLst/>
                          <a:cxnLst/>
                          <a:rect l="l" t="t" r="r" b="b"/>
                          <a:pathLst>
                            <a:path w="2581910">
                              <a:moveTo>
                                <a:pt x="0" y="0"/>
                              </a:moveTo>
                              <a:lnTo>
                                <a:pt x="2581358"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372C4B" id="Graphic 23" o:spid="_x0000_s1026" style="position:absolute;margin-left:63.35pt;margin-top:18.05pt;width:203.3pt;height:.1pt;z-index:-251640832;visibility:visible;mso-wrap-style:square;mso-wrap-distance-left:0;mso-wrap-distance-top:0;mso-wrap-distance-right:0;mso-wrap-distance-bottom:0;mso-position-horizontal:absolute;mso-position-horizontal-relative:page;mso-position-vertical:absolute;mso-position-vertical-relative:text;v-text-anchor:top" coordsize="25819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" path="m,l2581358,e" filled="f" strokeweight=".27489mm">
                <v:path arrowok="t"/>
                <w10:wrap type="topAndBottom" anchorx="page"/>
              </v:shape>
            </w:pict>
          </mc:Fallback>
        </mc:AlternateContent>
      </w:r>
    </w:p>
    <w:p w14:paraId="367680E4" w14:textId="77777777" w:rsidR="007A25DC" w:rsidRDefault="007A25DC" w:rsidP="007A25DC">
      <w:pPr>
        <w:pStyle w:val="BodyText"/>
        <w:spacing w:before="21"/>
        <w:ind w:left="107"/>
      </w:pPr>
      <w:r>
        <w:t>Name</w:t>
      </w:r>
      <w:r>
        <w:rPr>
          <w:spacing w:val="-1"/>
        </w:rPr>
        <w:t xml:space="preserve"> </w:t>
      </w:r>
      <w:r>
        <w:t>of</w:t>
      </w:r>
      <w:r>
        <w:rPr>
          <w:spacing w:val="-1"/>
        </w:rPr>
        <w:t xml:space="preserve"> </w:t>
      </w:r>
      <w:r>
        <w:t>Vendor</w:t>
      </w:r>
      <w:r>
        <w:rPr>
          <w:spacing w:val="-2"/>
        </w:rPr>
        <w:t xml:space="preserve"> Company</w:t>
      </w:r>
    </w:p>
    <w:p w14:paraId="7B3B6EE6" w14:textId="77777777" w:rsidR="007A25DC" w:rsidRDefault="007A25DC" w:rsidP="007A25DC">
      <w:pPr>
        <w:pStyle w:val="BodyText"/>
        <w:rPr>
          <w:sz w:val="20"/>
        </w:rPr>
      </w:pPr>
    </w:p>
    <w:p w14:paraId="321A5B67" w14:textId="77777777" w:rsidR="007A25DC" w:rsidRDefault="007A25DC" w:rsidP="007A25DC">
      <w:pPr>
        <w:pStyle w:val="BodyText"/>
        <w:rPr>
          <w:sz w:val="20"/>
        </w:rPr>
      </w:pPr>
    </w:p>
    <w:p w14:paraId="38313CFC" w14:textId="77777777" w:rsidR="007A25DC" w:rsidRDefault="007A25DC" w:rsidP="007A25DC">
      <w:pPr>
        <w:pStyle w:val="BodyText"/>
        <w:spacing w:before="93"/>
        <w:rPr>
          <w:sz w:val="20"/>
        </w:rPr>
      </w:pPr>
      <w:r>
        <w:rPr>
          <w:noProof/>
        </w:rPr>
        <mc:AlternateContent>
          <mc:Choice Requires="wps">
            <w:drawing>
              <wp:anchor distT="0" distB="0" distL="0" distR="0" simplePos="0" relativeHeight="251676672" behindDoc="1" locked="0" layoutInCell="1" allowOverlap="1" wp14:anchorId="06ABC90B" wp14:editId="074C51F7">
                <wp:simplePos x="0" y="0"/>
                <wp:positionH relativeFrom="page">
                  <wp:posOffset>804672</wp:posOffset>
                </wp:positionH>
                <wp:positionV relativeFrom="paragraph">
                  <wp:posOffset>229334</wp:posOffset>
                </wp:positionV>
                <wp:extent cx="258191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81910" cy="1270"/>
                        </a:xfrm>
                        <a:custGeom>
                          <a:avLst/>
                          <a:gdLst/>
                          <a:ahLst/>
                          <a:cxnLst/>
                          <a:rect l="l" t="t" r="r" b="b"/>
                          <a:pathLst>
                            <a:path w="2581910">
                              <a:moveTo>
                                <a:pt x="0" y="0"/>
                              </a:moveTo>
                              <a:lnTo>
                                <a:pt x="2581358"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A0CD31" id="Graphic 24" o:spid="_x0000_s1026" style="position:absolute;margin-left:63.35pt;margin-top:18.05pt;width:203.3pt;height:.1pt;z-index:-251639808;visibility:visible;mso-wrap-style:square;mso-wrap-distance-left:0;mso-wrap-distance-top:0;mso-wrap-distance-right:0;mso-wrap-distance-bottom:0;mso-position-horizontal:absolute;mso-position-horizontal-relative:page;mso-position-vertical:absolute;mso-position-vertical-relative:text;v-text-anchor:top" coordsize="25819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" path="m,l2581358,e" filled="f" strokeweight=".27489mm">
                <v:path arrowok="t"/>
                <w10:wrap type="topAndBottom" anchorx="page"/>
              </v:shape>
            </w:pict>
          </mc:Fallback>
        </mc:AlternateContent>
      </w:r>
    </w:p>
    <w:p w14:paraId="53FD5CB9" w14:textId="77777777" w:rsidR="007A25DC" w:rsidRDefault="007A25DC" w:rsidP="007A25DC">
      <w:pPr>
        <w:pStyle w:val="BodyText"/>
        <w:tabs>
          <w:tab w:val="left" w:pos="3707"/>
        </w:tabs>
        <w:spacing w:before="21"/>
        <w:ind w:left="107"/>
      </w:pPr>
      <w:r>
        <w:rPr>
          <w:spacing w:val="-2"/>
        </w:rPr>
        <w:t>Signature</w:t>
      </w:r>
      <w:r>
        <w:tab/>
      </w:r>
      <w:r>
        <w:rPr>
          <w:spacing w:val="-4"/>
        </w:rPr>
        <w:t>Date</w:t>
      </w:r>
    </w:p>
    <w:p w14:paraId="39DB027E" w14:textId="77777777" w:rsidR="007A25DC" w:rsidRDefault="007A25DC" w:rsidP="007A25DC">
      <w:pPr>
        <w:pStyle w:val="BodyText"/>
        <w:rPr>
          <w:sz w:val="20"/>
        </w:rPr>
      </w:pPr>
    </w:p>
    <w:p w14:paraId="21FB7B16" w14:textId="77777777" w:rsidR="007A25DC" w:rsidRDefault="007A25DC" w:rsidP="007A25DC">
      <w:pPr>
        <w:pStyle w:val="BodyText"/>
        <w:spacing w:before="44"/>
        <w:rPr>
          <w:sz w:val="20"/>
        </w:rPr>
      </w:pPr>
      <w:r>
        <w:rPr>
          <w:noProof/>
        </w:rPr>
        <mc:AlternateContent>
          <mc:Choice Requires="wps">
            <w:drawing>
              <wp:anchor distT="0" distB="0" distL="0" distR="0" simplePos="0" relativeHeight="251677696" behindDoc="1" locked="0" layoutInCell="1" allowOverlap="1" wp14:anchorId="15F11ABB" wp14:editId="5D9B3749">
                <wp:simplePos x="0" y="0"/>
                <wp:positionH relativeFrom="page">
                  <wp:posOffset>804672</wp:posOffset>
                </wp:positionH>
                <wp:positionV relativeFrom="paragraph">
                  <wp:posOffset>198436</wp:posOffset>
                </wp:positionV>
                <wp:extent cx="2581910"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81910" cy="1270"/>
                        </a:xfrm>
                        <a:custGeom>
                          <a:avLst/>
                          <a:gdLst/>
                          <a:ahLst/>
                          <a:cxnLst/>
                          <a:rect l="l" t="t" r="r" b="b"/>
                          <a:pathLst>
                            <a:path w="2581910">
                              <a:moveTo>
                                <a:pt x="0" y="0"/>
                              </a:moveTo>
                              <a:lnTo>
                                <a:pt x="2581358"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6C5AF8" id="Graphic 25" o:spid="_x0000_s1026" style="position:absolute;margin-left:63.35pt;margin-top:15.6pt;width:203.3pt;height:.1pt;z-index:-251638784;visibility:visible;mso-wrap-style:square;mso-wrap-distance-left:0;mso-wrap-distance-top:0;mso-wrap-distance-right:0;mso-wrap-distance-bottom:0;mso-position-horizontal:absolute;mso-position-horizontal-relative:page;mso-position-vertical:absolute;mso-position-vertical-relative:text;v-text-anchor:top" coordsize="25819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" path="m,l2581358,e" filled="f" strokeweight=".27489mm">
                <v:path arrowok="t"/>
                <w10:wrap type="topAndBottom" anchorx="page"/>
              </v:shape>
            </w:pict>
          </mc:Fallback>
        </mc:AlternateContent>
      </w:r>
    </w:p>
    <w:p w14:paraId="47ADB044" w14:textId="77777777" w:rsidR="007A25DC" w:rsidRDefault="007A25DC" w:rsidP="007A25DC">
      <w:pPr>
        <w:pStyle w:val="BodyText"/>
        <w:spacing w:before="24"/>
        <w:ind w:left="107"/>
      </w:pPr>
      <w:r>
        <w:t>Printed</w:t>
      </w:r>
      <w:r>
        <w:rPr>
          <w:spacing w:val="-2"/>
        </w:rPr>
        <w:t xml:space="preserve"> </w:t>
      </w:r>
      <w:r>
        <w:rPr>
          <w:spacing w:val="-4"/>
        </w:rPr>
        <w:t>Name</w:t>
      </w:r>
    </w:p>
    <w:p w14:paraId="6D500029" w14:textId="77777777" w:rsidR="007A25DC" w:rsidRDefault="007A25DC" w:rsidP="007A25DC">
      <w:pPr>
        <w:pStyle w:val="BodyText"/>
        <w:rPr>
          <w:sz w:val="20"/>
        </w:rPr>
      </w:pPr>
    </w:p>
    <w:p w14:paraId="31230E78" w14:textId="77777777" w:rsidR="007A25DC" w:rsidRDefault="007A25DC" w:rsidP="007A25DC">
      <w:pPr>
        <w:pStyle w:val="BodyText"/>
        <w:rPr>
          <w:sz w:val="20"/>
        </w:rPr>
      </w:pPr>
    </w:p>
    <w:p w14:paraId="28EEE8E3" w14:textId="77777777" w:rsidR="007A25DC" w:rsidRDefault="007A25DC" w:rsidP="007A25DC">
      <w:pPr>
        <w:pStyle w:val="BodyText"/>
        <w:spacing w:before="92"/>
        <w:rPr>
          <w:sz w:val="20"/>
        </w:rPr>
      </w:pPr>
      <w:r>
        <w:rPr>
          <w:noProof/>
        </w:rPr>
        <mc:AlternateContent>
          <mc:Choice Requires="wps">
            <w:drawing>
              <wp:anchor distT="0" distB="0" distL="0" distR="0" simplePos="0" relativeHeight="251678720" behindDoc="1" locked="0" layoutInCell="1" allowOverlap="1" wp14:anchorId="26A4C852" wp14:editId="1AA5B707">
                <wp:simplePos x="0" y="0"/>
                <wp:positionH relativeFrom="page">
                  <wp:posOffset>804672</wp:posOffset>
                </wp:positionH>
                <wp:positionV relativeFrom="paragraph">
                  <wp:posOffset>228954</wp:posOffset>
                </wp:positionV>
                <wp:extent cx="1823085"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3085" cy="1270"/>
                        </a:xfrm>
                        <a:custGeom>
                          <a:avLst/>
                          <a:gdLst/>
                          <a:ahLst/>
                          <a:cxnLst/>
                          <a:rect l="l" t="t" r="r" b="b"/>
                          <a:pathLst>
                            <a:path w="1823085">
                              <a:moveTo>
                                <a:pt x="0" y="0"/>
                              </a:moveTo>
                              <a:lnTo>
                                <a:pt x="1822704" y="0"/>
                              </a:lnTo>
                            </a:path>
                          </a:pathLst>
                        </a:custGeom>
                        <a:ln w="98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64D9BA" id="Graphic 26" o:spid="_x0000_s1026" style="position:absolute;margin-left:63.35pt;margin-top:18.05pt;width:143.55pt;height:.1pt;z-index:-251637760;visibility:visible;mso-wrap-style:square;mso-wrap-distance-left:0;mso-wrap-distance-top:0;mso-wrap-distance-right:0;mso-wrap-distance-bottom:0;mso-position-horizontal:absolute;mso-position-horizontal-relative:page;mso-position-vertical:absolute;mso-position-vertical-relative:text;v-text-anchor:top" coordsize="1823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" path="m,l1822704,e" filled="f" strokeweight=".27489mm">
                <v:path arrowok="t"/>
                <w10:wrap type="topAndBottom" anchorx="page"/>
              </v:shape>
            </w:pict>
          </mc:Fallback>
        </mc:AlternateContent>
      </w:r>
    </w:p>
    <w:p w14:paraId="70691764" w14:textId="77777777" w:rsidR="007A25DC" w:rsidRDefault="007A25DC" w:rsidP="007A25DC">
      <w:pPr>
        <w:pStyle w:val="BodyText"/>
        <w:spacing w:before="21"/>
        <w:ind w:left="107"/>
        <w:rPr>
          <w:spacing w:val="-2"/>
        </w:rPr>
      </w:pPr>
      <w:r>
        <w:rPr>
          <w:spacing w:val="-2"/>
        </w:rPr>
        <w:t>Title</w:t>
      </w:r>
    </w:p>
    <w:p w14:paraId="0AB349BF" w14:textId="77777777" w:rsidR="007A25DC" w:rsidRDefault="007A25DC" w:rsidP="007A25DC">
      <w:pPr>
        <w:pStyle w:val="BodyText"/>
        <w:spacing w:before="21"/>
        <w:ind w:left="107"/>
        <w:rPr>
          <w:spacing w:val="-2"/>
        </w:rPr>
      </w:pPr>
    </w:p>
    <w:p w14:paraId="1B20E5F4" w14:textId="77777777" w:rsidR="007A25DC" w:rsidRDefault="007A25DC" w:rsidP="007A25DC">
      <w:pPr>
        <w:pStyle w:val="BodyText"/>
        <w:spacing w:before="21"/>
        <w:ind w:left="107"/>
        <w:rPr>
          <w:spacing w:val="-2"/>
        </w:rPr>
      </w:pPr>
    </w:p>
    <w:p w14:paraId="582272A5" w14:textId="77777777" w:rsidR="007A25DC" w:rsidRDefault="007A25DC" w:rsidP="007A25DC">
      <w:pPr>
        <w:pStyle w:val="BodyText"/>
        <w:spacing w:before="21"/>
        <w:ind w:left="107"/>
        <w:rPr>
          <w:spacing w:val="-2"/>
        </w:rPr>
      </w:pPr>
    </w:p>
    <w:p w14:paraId="3C94F5D7" w14:textId="77777777" w:rsidR="007A25DC" w:rsidRDefault="007A25DC" w:rsidP="007A25DC">
      <w:pPr>
        <w:pStyle w:val="BodyText"/>
        <w:spacing w:before="21"/>
        <w:ind w:left="107"/>
        <w:rPr>
          <w:spacing w:val="-2"/>
        </w:rPr>
      </w:pPr>
    </w:p>
    <w:p w14:paraId="39A8010A" w14:textId="77777777" w:rsidR="007A25DC" w:rsidRDefault="007A25DC" w:rsidP="007A25DC">
      <w:pPr>
        <w:pStyle w:val="BodyText"/>
        <w:spacing w:before="21"/>
        <w:ind w:left="107"/>
        <w:rPr>
          <w:spacing w:val="-2"/>
        </w:rPr>
      </w:pPr>
    </w:p>
    <w:p w14:paraId="7D3C9E7E" w14:textId="77777777" w:rsidR="007A25DC" w:rsidRDefault="007A25DC" w:rsidP="007A25DC">
      <w:pPr>
        <w:pStyle w:val="BodyText"/>
        <w:spacing w:before="21"/>
        <w:ind w:left="107"/>
        <w:rPr>
          <w:spacing w:val="-2"/>
        </w:rPr>
      </w:pPr>
    </w:p>
    <w:p w14:paraId="19993B04" w14:textId="77777777" w:rsidR="007A25DC" w:rsidRDefault="007A25DC" w:rsidP="007A25DC">
      <w:pPr>
        <w:pStyle w:val="BodyText"/>
        <w:spacing w:before="21"/>
        <w:ind w:left="107"/>
        <w:rPr>
          <w:spacing w:val="-2"/>
        </w:rPr>
      </w:pPr>
    </w:p>
    <w:p w14:paraId="2679CA04" w14:textId="77777777" w:rsidR="007A25DC" w:rsidRDefault="007A25DC" w:rsidP="007A25DC">
      <w:pPr>
        <w:pStyle w:val="BodyText"/>
        <w:spacing w:before="21"/>
        <w:ind w:left="107"/>
        <w:rPr>
          <w:spacing w:val="-2"/>
        </w:rPr>
      </w:pPr>
    </w:p>
    <w:p w14:paraId="2947D2D2" w14:textId="77777777" w:rsidR="007A25DC" w:rsidRDefault="007A25DC" w:rsidP="007A25DC">
      <w:pPr>
        <w:pStyle w:val="BodyText"/>
        <w:spacing w:before="21"/>
        <w:ind w:left="107"/>
        <w:rPr>
          <w:spacing w:val="-2"/>
        </w:rPr>
      </w:pPr>
    </w:p>
    <w:p w14:paraId="436F9430" w14:textId="77777777" w:rsidR="007A25DC" w:rsidRDefault="007A25DC" w:rsidP="007A25DC">
      <w:pPr>
        <w:pStyle w:val="BodyText"/>
        <w:spacing w:before="21"/>
        <w:ind w:left="107"/>
        <w:rPr>
          <w:spacing w:val="-2"/>
        </w:rPr>
      </w:pPr>
    </w:p>
    <w:p w14:paraId="2A94BD5F" w14:textId="77777777" w:rsidR="007A25DC" w:rsidRDefault="007A25DC" w:rsidP="007A25DC">
      <w:pPr>
        <w:pStyle w:val="BodyText"/>
        <w:spacing w:before="21"/>
        <w:ind w:left="107"/>
        <w:rPr>
          <w:spacing w:val="-2"/>
        </w:rPr>
      </w:pPr>
    </w:p>
    <w:p w14:paraId="2731A760" w14:textId="77777777" w:rsidR="007A25DC" w:rsidRDefault="007A25DC" w:rsidP="007A25DC">
      <w:pPr>
        <w:pStyle w:val="BodyText"/>
        <w:spacing w:before="21"/>
        <w:ind w:left="107"/>
        <w:rPr>
          <w:spacing w:val="-2"/>
        </w:rPr>
      </w:pPr>
    </w:p>
    <w:p w14:paraId="36EEDAC1" w14:textId="77777777" w:rsidR="007A25DC" w:rsidRDefault="007A25DC" w:rsidP="007A25DC">
      <w:pPr>
        <w:pStyle w:val="BodyText"/>
        <w:spacing w:before="21"/>
        <w:ind w:left="107"/>
        <w:rPr>
          <w:spacing w:val="-2"/>
        </w:rPr>
      </w:pPr>
    </w:p>
    <w:p w14:paraId="044ADF88" w14:textId="77777777" w:rsidR="007A25DC" w:rsidRDefault="007A25DC" w:rsidP="007A25DC">
      <w:pPr>
        <w:pStyle w:val="BodyText"/>
        <w:spacing w:before="21"/>
        <w:ind w:left="107"/>
        <w:rPr>
          <w:spacing w:val="-2"/>
        </w:rPr>
      </w:pPr>
    </w:p>
    <w:p w14:paraId="476E0779" w14:textId="77777777" w:rsidR="007A25DC" w:rsidRDefault="007A25DC" w:rsidP="007A25DC">
      <w:pPr>
        <w:pStyle w:val="BodyText"/>
        <w:spacing w:before="21"/>
        <w:ind w:left="107"/>
        <w:rPr>
          <w:spacing w:val="-2"/>
        </w:rPr>
      </w:pPr>
    </w:p>
    <w:p w14:paraId="63218718" w14:textId="77777777" w:rsidR="007A25DC" w:rsidRDefault="007A25DC" w:rsidP="007A25DC">
      <w:pPr>
        <w:pStyle w:val="BodyText"/>
        <w:spacing w:before="21"/>
        <w:ind w:left="107"/>
        <w:rPr>
          <w:spacing w:val="-2"/>
        </w:rPr>
      </w:pPr>
    </w:p>
    <w:p w14:paraId="18489144" w14:textId="77777777" w:rsidR="007A25DC" w:rsidRDefault="007A25DC" w:rsidP="007A25DC">
      <w:pPr>
        <w:pStyle w:val="BodyText"/>
        <w:spacing w:before="21" w:after="240"/>
        <w:jc w:val="center"/>
      </w:pPr>
      <w:r>
        <w:lastRenderedPageBreak/>
        <w:t>EXHIBIT A</w:t>
      </w:r>
    </w:p>
    <w:p w14:paraId="32F9A69C" w14:textId="77777777" w:rsidR="007A25DC" w:rsidRPr="00DE01A5" w:rsidRDefault="007A25DC" w:rsidP="007A25DC">
      <w:pPr>
        <w:pStyle w:val="BodyText"/>
        <w:spacing w:before="21" w:after="240"/>
        <w:jc w:val="center"/>
      </w:pPr>
      <w:r w:rsidRPr="00DE01A5">
        <w:t>REVISED 1/24</w:t>
      </w:r>
    </w:p>
    <w:p w14:paraId="2E797E66" w14:textId="77777777" w:rsidR="007A25DC" w:rsidRPr="00DE01A5" w:rsidRDefault="007A25DC" w:rsidP="007A25DC">
      <w:pPr>
        <w:pStyle w:val="BodyText"/>
        <w:spacing w:before="21" w:after="240"/>
        <w:jc w:val="center"/>
      </w:pPr>
      <w:r w:rsidRPr="00DE01A5">
        <w:t>STANDARD TERMS AND CONDITIONS</w:t>
      </w:r>
    </w:p>
    <w:p w14:paraId="05F2CCB9" w14:textId="77777777" w:rsidR="007A25DC" w:rsidRPr="00DE01A5" w:rsidRDefault="007A25DC" w:rsidP="007A25DC">
      <w:pPr>
        <w:pStyle w:val="BodyText"/>
        <w:spacing w:before="21" w:after="240"/>
        <w:jc w:val="center"/>
      </w:pPr>
      <w:r w:rsidRPr="00DE01A5">
        <w:t>FOR ALL NYSERDA AGREEMENTS</w:t>
      </w:r>
    </w:p>
    <w:p w14:paraId="4EA49B7D" w14:textId="77777777" w:rsidR="007A25DC" w:rsidRPr="00DE01A5" w:rsidRDefault="007A25DC" w:rsidP="007A25DC">
      <w:pPr>
        <w:pStyle w:val="BodyText"/>
        <w:spacing w:before="21" w:after="240"/>
        <w:ind w:left="720"/>
      </w:pPr>
      <w:r w:rsidRPr="00DE01A5">
        <w:t>(Based on Standard Clauses for New York State Contracts and Tax Law Section 5-a) </w:t>
      </w:r>
    </w:p>
    <w:p w14:paraId="1BEDF2CA" w14:textId="77777777" w:rsidR="007A25DC" w:rsidRPr="00DE01A5" w:rsidRDefault="007A25DC" w:rsidP="007A25DC">
      <w:pPr>
        <w:pStyle w:val="BodyText"/>
        <w:spacing w:before="21" w:after="240"/>
        <w:ind w:left="720"/>
      </w:pPr>
      <w:r w:rsidRPr="00DE01A5">
        <w:t>The parties to the Agreement agree to be bound by the following clauses which are hereby made a part of the Agreement to the extent applicable: </w:t>
      </w:r>
    </w:p>
    <w:p w14:paraId="1287E3D6" w14:textId="77777777" w:rsidR="007A25DC" w:rsidRPr="00DE01A5" w:rsidRDefault="007A25DC" w:rsidP="007A25DC">
      <w:pPr>
        <w:pStyle w:val="BodyText"/>
        <w:numPr>
          <w:ilvl w:val="0"/>
          <w:numId w:val="10"/>
        </w:numPr>
        <w:tabs>
          <w:tab w:val="clear" w:pos="720"/>
          <w:tab w:val="num" w:pos="1333"/>
        </w:tabs>
        <w:spacing w:before="21"/>
        <w:ind w:left="1333"/>
      </w:pPr>
      <w:r w:rsidRPr="00DE01A5">
        <w:rPr>
          <w:u w:val="single"/>
        </w:rPr>
        <w:t>NON-DISCRIMINATION REQUIREMENTS</w:t>
      </w:r>
      <w:r w:rsidRPr="00DE01A5">
        <w:t>. To the extent required by Article 15 of the Executive Law (also known as the Human Rights Law) and all other State and Federal statutory and constitutional non-discrimination provisions, the Contractor will not discriminate against any employee or applicant for employment because of race, creed, color, sex, national origin, sexual orientation, age, disability, genetic predisposition or carrier status, or marital status.  Furthermore, in accordance with Section 220-e of the Labor Law, if this is an Agreement for the construction, alteration or repair of any public building or public work or for the manufacture, sale or distribution of materials, equipment or supplies, and to the extent that this Agreement shall be performed within the State of New York, Contractor agrees that neither it nor its subcontractors shall, by reason of race, creed, color, disability, sex or national origin:  (a) discriminate in hiring against any New York State citizen who is qualified and available to perform the work; or (b) discriminate against or intimidate any employee hired for the performance of work under this Agreement.  If this is a building service Agreement as defined in Section 230 of the Labor Law, then, in accordance with Section 239 thereof, Contractor agrees that neither it nor its subcontractors shall, by reason of race, creed, color, national origin, age, sex or disability:  (a) discriminate in hiring against any New York State citizen who is qualified and available to perform the work; or (b) discriminate against or intimidate any employee hired for the performance of work under this contract.  Contractor is subject to fines of $50.00 per person per day for any violation of Section 220-e or Section 239 as well as possible termination of this Agreement and forfeiture of all moneys due hereunder for a second subsequent violation. </w:t>
      </w:r>
    </w:p>
    <w:p w14:paraId="023C41EB" w14:textId="77777777" w:rsidR="007A25DC" w:rsidRPr="00DE01A5" w:rsidRDefault="007A25DC" w:rsidP="007A25DC">
      <w:pPr>
        <w:pStyle w:val="BodyText"/>
        <w:numPr>
          <w:ilvl w:val="0"/>
          <w:numId w:val="11"/>
        </w:numPr>
        <w:spacing w:before="21"/>
        <w:ind w:left="1333"/>
      </w:pPr>
      <w:r w:rsidRPr="00DE01A5">
        <w:rPr>
          <w:u w:val="single"/>
        </w:rPr>
        <w:t>WAGE AND HOURS PROVISIONS</w:t>
      </w:r>
      <w:r w:rsidRPr="00DE01A5">
        <w:t xml:space="preserve">.  If this is an agreement for a public work covered by Article 8 of the Labor Law or a building service covered by Article 9 thereof, neither Contractor’s employees nor the employees of its subcontractors may be required or permitted to work more than the number of hours or days stated in said statutes, except as otherwise provided in the Labor Law and as set forth in prevailing wage and supplement schedules issued by the State Labor Department.  Furthermore, if this is an agreement for a public work or a building service as covered above, or a covered project as defined in Labor Law section 224-a, Contractor and its subcontractors must pay at least the prevailing wage rate and pay or provide the prevailing supplements, including the premium rates for overtime pay, as determined by the State Labor Department in accordance with the Labor Law.  Additionally, effective April 28, 2008, if this is a public work contract covered by Article 8 of the Labor Law, the Contractor understands and agrees that the filing of payrolls in a manner consistent with Subdivision 3-a of Section 220 of </w:t>
      </w:r>
      <w:r w:rsidRPr="00DE01A5">
        <w:lastRenderedPageBreak/>
        <w:t>the Labor Law shall be a condition precedent to payment by NYSERDA of any NYSERDA-approved sums due and owing for work done upon the project. </w:t>
      </w:r>
    </w:p>
    <w:p w14:paraId="5CB9782F" w14:textId="77777777" w:rsidR="007A25DC" w:rsidRPr="00DE01A5" w:rsidRDefault="007A25DC" w:rsidP="007A25DC">
      <w:pPr>
        <w:pStyle w:val="BodyText"/>
        <w:numPr>
          <w:ilvl w:val="0"/>
          <w:numId w:val="12"/>
        </w:numPr>
        <w:spacing w:before="21"/>
        <w:ind w:left="1333"/>
      </w:pPr>
      <w:r w:rsidRPr="00DE01A5">
        <w:rPr>
          <w:u w:val="single"/>
        </w:rPr>
        <w:t>NON-COLLUSIVE BIDDING REQUIREMENT</w:t>
      </w:r>
      <w:r w:rsidRPr="00DE01A5">
        <w:t>.  In accordance with Section 2878 of the Public Authorities Law, if this Agreement was awarded based upon the submission of bids, Contractor warrants, under penalty of perjury, that its bid was arrived at independently and without collusion aimed at restricting competition.  Contractor further warrants that, at the time Contractor submitted its bid, an authorized and responsible person executed and delivered to NYSERDA a non-collusive bidding certification on Contractor’s behalf. </w:t>
      </w:r>
    </w:p>
    <w:p w14:paraId="52449C89" w14:textId="77777777" w:rsidR="007A25DC" w:rsidRPr="00DE01A5" w:rsidRDefault="007A25DC" w:rsidP="007A25DC">
      <w:pPr>
        <w:pStyle w:val="BodyText"/>
        <w:numPr>
          <w:ilvl w:val="0"/>
          <w:numId w:val="13"/>
        </w:numPr>
        <w:spacing w:before="21"/>
        <w:ind w:left="1333"/>
      </w:pPr>
      <w:r w:rsidRPr="00DE01A5">
        <w:rPr>
          <w:u w:val="single"/>
        </w:rPr>
        <w:t>INTERNATIONAL BOYCOTT PROHIBITION</w:t>
      </w:r>
      <w:r w:rsidRPr="00DE01A5">
        <w:t xml:space="preserve">. If this Agreement exceeds $5,000, the Contractor agrees, as a material condition of the Agreement, that neither the Contractor nor any substantially owned or affiliated person, firm, </w:t>
      </w:r>
      <w:proofErr w:type="gramStart"/>
      <w:r w:rsidRPr="00DE01A5">
        <w:t>partnership</w:t>
      </w:r>
      <w:proofErr w:type="gramEnd"/>
      <w:r w:rsidRPr="00DE01A5">
        <w:t xml:space="preserve"> or corporation has participated, is participating, or shall participate in an international boycott in violation of the Federal Export Administration Act of 1979 (50 USC App. Sections 2401 et seq.) or regulations thereunder.  If such Contractor, or any of the aforesaid affiliates of Contractor, is convicted or is otherwise found to have violated said laws or regulations upon the final determination of the United States Commerce Department or any other appropriate agency of the United States </w:t>
      </w:r>
      <w:proofErr w:type="gramStart"/>
      <w:r w:rsidRPr="00DE01A5">
        <w:t>subsequent to</w:t>
      </w:r>
      <w:proofErr w:type="gramEnd"/>
      <w:r w:rsidRPr="00DE01A5">
        <w:t xml:space="preserve"> the Agreement’s execution, such Agreement, amendment or modification thereto shall be rendered forfeit and void.  The Contractor shall so notify NYSERDA within five (5) business days of such conviction, </w:t>
      </w:r>
      <w:proofErr w:type="gramStart"/>
      <w:r w:rsidRPr="00DE01A5">
        <w:t>determination</w:t>
      </w:r>
      <w:proofErr w:type="gramEnd"/>
      <w:r w:rsidRPr="00DE01A5">
        <w:t xml:space="preserve"> or disposition of appeal.  (See and compare Section 220-f of the Labor Law, Section 139-h of the State Finance Law, and 2 NYCRR 105.4). </w:t>
      </w:r>
    </w:p>
    <w:p w14:paraId="2D360F1C" w14:textId="77777777" w:rsidR="007A25DC" w:rsidRPr="00DE01A5" w:rsidRDefault="007A25DC" w:rsidP="007A25DC">
      <w:pPr>
        <w:pStyle w:val="BodyText"/>
        <w:numPr>
          <w:ilvl w:val="0"/>
          <w:numId w:val="14"/>
        </w:numPr>
        <w:spacing w:before="21"/>
        <w:ind w:left="1333"/>
      </w:pPr>
      <w:r w:rsidRPr="00DE01A5">
        <w:rPr>
          <w:u w:val="single"/>
        </w:rPr>
        <w:t>SET-OFF RIGHTS</w:t>
      </w:r>
      <w:r w:rsidRPr="00DE01A5">
        <w:t xml:space="preserve">.  NYSERDA shall have </w:t>
      </w:r>
      <w:proofErr w:type="gramStart"/>
      <w:r w:rsidRPr="00DE01A5">
        <w:t>all of</w:t>
      </w:r>
      <w:proofErr w:type="gramEnd"/>
      <w:r w:rsidRPr="00DE01A5">
        <w:t xml:space="preserve"> its common law and statutory rights of set-off.  These rights shall include, but not be limited to, NYSERDA’s option to withhold for the purposes of set-off any moneys due to the Contractor under this Agreement up to any amounts due and owing to NYSERDA with regard to this Agreement, any other Agreement, including any Agreement for a term commencing prior to the term of this Agreement, plus any amounts due and owing to NYSERDA for any other reason including, without limitation, tax delinquencies, fee delinquencies or monetary penalties relative thereto. </w:t>
      </w:r>
    </w:p>
    <w:p w14:paraId="0DEE68C3" w14:textId="77777777" w:rsidR="007A25DC" w:rsidRPr="00DE01A5" w:rsidRDefault="007A25DC" w:rsidP="007A25DC">
      <w:pPr>
        <w:pStyle w:val="BodyText"/>
        <w:numPr>
          <w:ilvl w:val="0"/>
          <w:numId w:val="15"/>
        </w:numPr>
        <w:spacing w:before="21"/>
        <w:ind w:left="1333"/>
      </w:pPr>
      <w:r w:rsidRPr="00DE01A5">
        <w:rPr>
          <w:u w:val="single"/>
        </w:rPr>
        <w:t>PROPRIETARY INFORMATION</w:t>
      </w:r>
      <w:r w:rsidRPr="00DE01A5">
        <w:t xml:space="preserve">.  Notwithstanding any provisions to the contrary in the Agreement, Contractor and NYSERDA acknowledge and agree that all information, in any format, submitted to NYSERDA shall be subject to and treated in accordance with the NYS Freedom of Information Law (“FOIL,” Public Officers Law, Article 6).  Pursuant to FOIL, NYSERDA is required to make available to the public, upon request, </w:t>
      </w:r>
      <w:proofErr w:type="gramStart"/>
      <w:r w:rsidRPr="00DE01A5">
        <w:t>records</w:t>
      </w:r>
      <w:proofErr w:type="gramEnd"/>
      <w:r w:rsidRPr="00DE01A5">
        <w:t xml:space="preserve"> or portions thereof which it possesses, unless that information is statutorily exempt from disclosure.  Therefore, unless the Agreement specifically requires otherwise, Contractor should submit information to NYSERDA in a non-confidential, non-proprietary format.  FOIL does provide that NYSERDA may deny access to records or portions thereof that “are trade secrets or are submitted to an agency by a commercial enterprise or derived from information obtained from a commercial enterprise and which if disclosed would cause substantial injury to the competitive position of the subject enterprise.” [See Public Officers Law, § 87(2)(d)]. Accordingly, if the Agreement specifically requires submission of information in a format Contractor considers a proprietary and/or confidential trade secret, Contractor shall fully identify and plainly label the information “confidential” or “proprietary” at the time of disclosure. By so marking such information, Contractor represents that the information has actual or potential specific commercial or competitive value to the competitors of Contractor. Without limitation, information will not be considered confidential or proprietary if it is or has been (</w:t>
      </w:r>
      <w:proofErr w:type="spellStart"/>
      <w:r w:rsidRPr="00DE01A5">
        <w:t>i</w:t>
      </w:r>
      <w:proofErr w:type="spellEnd"/>
      <w:r w:rsidRPr="00DE01A5">
        <w:t xml:space="preserve">) generally known or available from </w:t>
      </w:r>
      <w:r w:rsidRPr="00DE01A5">
        <w:lastRenderedPageBreak/>
        <w:t>other sources without obligation concerning its confidentiality; (ii) made available by the owner to others without obligation concerning its confidentiality; or (iii) already available to NYSERDA without obligation concerning its confidentiality.  In the event of a FOIL request, it is NYSERDA’s policy to consider records as marked above pursuant to the trade secret exemption procedure set forth in  </w:t>
      </w:r>
      <w:r w:rsidRPr="00DE01A5">
        <w:br/>
        <w:t>21 New York Codes Rules &amp; Regulations § 501.6 and any other applicable law or regulation. However, NYSERDA cannot guarantee the confidentiality of any information submitted. More information on FOIL, and the relevant statutory law and regulations, can be found at the website  </w:t>
      </w:r>
      <w:r w:rsidRPr="00DE01A5">
        <w:br/>
        <w:t>for the Committee on Open Government (</w:t>
      </w:r>
      <w:hyperlink r:id="rId33" w:tgtFrame="_blank" w:history="1">
        <w:r w:rsidRPr="00DE01A5">
          <w:rPr>
            <w:rStyle w:val="Hyperlink"/>
          </w:rPr>
          <w:t>http://www.dos.ny.gov/about/foil2.html</w:t>
        </w:r>
      </w:hyperlink>
      <w:r w:rsidRPr="00DE01A5">
        <w:t xml:space="preserve">) and NYSERDA’s Regulations, Part 501 </w:t>
      </w:r>
      <w:hyperlink r:id="rId34" w:tgtFrame="_blank" w:history="1">
        <w:r w:rsidRPr="00DE01A5">
          <w:rPr>
            <w:rStyle w:val="Hyperlink"/>
          </w:rPr>
          <w:t>http://www.nyserda.ny.gov/About/New-York-State-Regulations.aspx</w:t>
        </w:r>
      </w:hyperlink>
      <w:r w:rsidRPr="00DE01A5">
        <w:t> </w:t>
      </w:r>
    </w:p>
    <w:p w14:paraId="0E35AE2D" w14:textId="77777777" w:rsidR="007A25DC" w:rsidRPr="00DE01A5" w:rsidRDefault="007A25DC" w:rsidP="007A25DC">
      <w:pPr>
        <w:pStyle w:val="BodyText"/>
        <w:numPr>
          <w:ilvl w:val="0"/>
          <w:numId w:val="16"/>
        </w:numPr>
        <w:spacing w:before="21" w:after="240"/>
        <w:ind w:left="1333"/>
      </w:pPr>
      <w:r w:rsidRPr="00DE01A5">
        <w:rPr>
          <w:u w:val="single"/>
        </w:rPr>
        <w:t>IDENTIFYING INFORMATION AND PRIVACY NOTIFICATION. </w:t>
      </w:r>
      <w:r w:rsidRPr="00DE01A5">
        <w:t> </w:t>
      </w:r>
    </w:p>
    <w:p w14:paraId="3C67A3B4" w14:textId="77777777" w:rsidR="007A25DC" w:rsidRPr="00DE01A5" w:rsidRDefault="007A25DC" w:rsidP="007A25DC">
      <w:pPr>
        <w:pStyle w:val="BodyText"/>
        <w:numPr>
          <w:ilvl w:val="0"/>
          <w:numId w:val="17"/>
        </w:numPr>
        <w:tabs>
          <w:tab w:val="clear" w:pos="720"/>
          <w:tab w:val="num" w:pos="1693"/>
        </w:tabs>
        <w:spacing w:before="21" w:after="240"/>
        <w:ind w:left="1693"/>
      </w:pPr>
      <w:r w:rsidRPr="00DE01A5">
        <w:t>FEDERAL EMPLOYER IDENTIFICATION NUMBER and/or FEDERAL SOCIAL SECURITY NUMBER.   </w:t>
      </w:r>
      <w:r w:rsidRPr="00DE01A5">
        <w:br/>
        <w:t>As a condition to NYSERDA’s obligation to pay any invoices submitted by Contractor pursuant to this Agreement, Contractor shall provide to NYSERDA its Federal employer identification number or Federal social security number, or both such numbers when the Contractor has both such numbers. Where the Contractor does not have such number or numbers, the Contractor must give the reason or reasons why the payee does not have such number or numbers.  </w:t>
      </w:r>
    </w:p>
    <w:p w14:paraId="6F00026F" w14:textId="77777777" w:rsidR="007A25DC" w:rsidRPr="00DE01A5" w:rsidRDefault="007A25DC" w:rsidP="007A25DC">
      <w:pPr>
        <w:pStyle w:val="BodyText"/>
        <w:numPr>
          <w:ilvl w:val="0"/>
          <w:numId w:val="18"/>
        </w:numPr>
        <w:tabs>
          <w:tab w:val="clear" w:pos="720"/>
          <w:tab w:val="num" w:pos="1693"/>
        </w:tabs>
        <w:spacing w:before="21" w:after="240"/>
        <w:ind w:left="1693"/>
      </w:pPr>
      <w:r w:rsidRPr="00DE01A5">
        <w:t>PRIVACY NOTIFICATION. The authority to request the above personal information from a seller of goods or services or a lessor of real or personal property, and the authority to maintain such information, is found in Section 5 of the State Tax Law. Disclosure of this information by Contractor to the State is mandatory. The principal purpose for which the information is collected is to enable the State to identify individuals, businesses and others who have been delinquent in filing tax returns or may have understated their tax liabilities and to generally identify persons affected by the taxes administered by the Commissioner of Taxation and Finance. The information will be used for tax administration purposes and for any other purpose authorized by law.  </w:t>
      </w:r>
    </w:p>
    <w:p w14:paraId="6E6A588E" w14:textId="77777777" w:rsidR="007A25DC" w:rsidRPr="00DE01A5" w:rsidRDefault="007A25DC" w:rsidP="007A25DC">
      <w:pPr>
        <w:pStyle w:val="BodyText"/>
        <w:numPr>
          <w:ilvl w:val="0"/>
          <w:numId w:val="19"/>
        </w:numPr>
        <w:tabs>
          <w:tab w:val="clear" w:pos="720"/>
          <w:tab w:val="num" w:pos="1333"/>
        </w:tabs>
        <w:spacing w:before="21"/>
        <w:ind w:left="1333"/>
      </w:pPr>
      <w:r w:rsidRPr="00DE01A5">
        <w:rPr>
          <w:u w:val="single"/>
        </w:rPr>
        <w:t>CONFLICTING TERMS</w:t>
      </w:r>
      <w:r w:rsidRPr="00DE01A5">
        <w:t xml:space="preserve">.  In the event of a conflict between the terms of the Agreement (including </w:t>
      </w:r>
      <w:proofErr w:type="gramStart"/>
      <w:r w:rsidRPr="00DE01A5">
        <w:t>any and all</w:t>
      </w:r>
      <w:proofErr w:type="gramEnd"/>
      <w:r w:rsidRPr="00DE01A5">
        <w:t xml:space="preserve"> attachments thereto and amendments thereof) and the terms of this Exhibit C, the terms of this Exhibit C shall control. </w:t>
      </w:r>
    </w:p>
    <w:p w14:paraId="00D41FB9" w14:textId="77777777" w:rsidR="007A25DC" w:rsidRPr="00DE01A5" w:rsidRDefault="007A25DC" w:rsidP="007A25DC">
      <w:pPr>
        <w:pStyle w:val="BodyText"/>
        <w:numPr>
          <w:ilvl w:val="0"/>
          <w:numId w:val="20"/>
        </w:numPr>
        <w:tabs>
          <w:tab w:val="clear" w:pos="720"/>
          <w:tab w:val="num" w:pos="1333"/>
        </w:tabs>
        <w:spacing w:before="21"/>
        <w:ind w:left="1333"/>
      </w:pPr>
      <w:r w:rsidRPr="00DE01A5">
        <w:rPr>
          <w:u w:val="single"/>
        </w:rPr>
        <w:t>GOVERNING LAW</w:t>
      </w:r>
      <w:r w:rsidRPr="00DE01A5">
        <w:t>.  This Agreement shall be governed by the laws of the State of New York except where the Federal supremacy clause requires otherwise.   Public </w:t>
      </w:r>
    </w:p>
    <w:p w14:paraId="64D1B17B" w14:textId="77777777" w:rsidR="007A25DC" w:rsidRPr="00DE01A5" w:rsidRDefault="007A25DC" w:rsidP="007A25DC">
      <w:pPr>
        <w:pStyle w:val="BodyText"/>
        <w:numPr>
          <w:ilvl w:val="0"/>
          <w:numId w:val="21"/>
        </w:numPr>
        <w:tabs>
          <w:tab w:val="clear" w:pos="720"/>
          <w:tab w:val="num" w:pos="1333"/>
        </w:tabs>
        <w:spacing w:before="21"/>
        <w:ind w:left="1333"/>
      </w:pPr>
      <w:r w:rsidRPr="00DE01A5">
        <w:rPr>
          <w:u w:val="single"/>
        </w:rPr>
        <w:t>NO ARBITRATION</w:t>
      </w:r>
      <w:r w:rsidRPr="00DE01A5">
        <w:t>.  Disputes involving this Agreement, including the breach or alleged breach thereof, may not be submitted to binding arbitration (except where statutorily required) without the NYSERDA’s written consent, but must, instead, be heard in a court of competent jurisdiction of the State of New York. </w:t>
      </w:r>
    </w:p>
    <w:p w14:paraId="5B929B24" w14:textId="77777777" w:rsidR="007A25DC" w:rsidRPr="00DE01A5" w:rsidRDefault="007A25DC" w:rsidP="007A25DC">
      <w:pPr>
        <w:pStyle w:val="BodyText"/>
        <w:numPr>
          <w:ilvl w:val="0"/>
          <w:numId w:val="22"/>
        </w:numPr>
        <w:tabs>
          <w:tab w:val="clear" w:pos="720"/>
          <w:tab w:val="num" w:pos="1333"/>
        </w:tabs>
        <w:spacing w:before="21"/>
        <w:ind w:left="1333"/>
      </w:pPr>
      <w:r w:rsidRPr="00DE01A5">
        <w:rPr>
          <w:u w:val="single"/>
        </w:rPr>
        <w:t>SERVICE OF PROCESS</w:t>
      </w:r>
      <w:r w:rsidRPr="00DE01A5">
        <w:t xml:space="preserve">.  In addition to the methods of service allowed by the State Civil Practice Law and Rules ("CPLR"), Contractor hereby consents to service of process upon it by registered or certified mail, return receipt requested. Service hereunder shall be complete upon </w:t>
      </w:r>
      <w:r w:rsidRPr="00DE01A5">
        <w:lastRenderedPageBreak/>
        <w:t xml:space="preserve">Contractor’s actual receipt of process or upon NYSERDA’s receipt of the return thereof by the United States Postal Service as refused or undeliverable. Contractor must promptly notify NYSERDA, in writing, of </w:t>
      </w:r>
      <w:proofErr w:type="gramStart"/>
      <w:r w:rsidRPr="00DE01A5">
        <w:t>each and every</w:t>
      </w:r>
      <w:proofErr w:type="gramEnd"/>
      <w:r w:rsidRPr="00DE01A5">
        <w:t xml:space="preserve"> change of address to which service of process can be made.  Service by NYSERDA to the last known address shall be sufficient. Contractor will have thirty (30) calendar days after service hereunder is complete in which to respond. </w:t>
      </w:r>
    </w:p>
    <w:p w14:paraId="2256A91E" w14:textId="77777777" w:rsidR="007A25DC" w:rsidRPr="00DE01A5" w:rsidRDefault="007A25DC" w:rsidP="007A25DC">
      <w:pPr>
        <w:pStyle w:val="BodyText"/>
        <w:numPr>
          <w:ilvl w:val="0"/>
          <w:numId w:val="23"/>
        </w:numPr>
        <w:tabs>
          <w:tab w:val="clear" w:pos="720"/>
          <w:tab w:val="num" w:pos="1333"/>
        </w:tabs>
        <w:spacing w:before="21"/>
        <w:ind w:left="1333"/>
      </w:pPr>
      <w:r w:rsidRPr="00DE01A5">
        <w:rPr>
          <w:u w:val="single"/>
        </w:rPr>
        <w:t>CRIMINAL ACTIVITY</w:t>
      </w:r>
      <w:r w:rsidRPr="00DE01A5">
        <w:t xml:space="preserve">.  If subsequent to the effectiveness of this Agreement, NYSERDA comes to know of any allegation previously unknown to it that the Contractor or any of its principals is under indictment for a felony, or has been, within five (5) years prior to submission of the Contractor’s proposal to NYSERDA, convicted of a felony, under the laws of the United States or Territory of the United States, then NYSERDA may exercise its stop work right under this Agreement.  If </w:t>
      </w:r>
      <w:proofErr w:type="gramStart"/>
      <w:r w:rsidRPr="00DE01A5">
        <w:t>subsequent to</w:t>
      </w:r>
      <w:proofErr w:type="gramEnd"/>
      <w:r w:rsidRPr="00DE01A5">
        <w:t xml:space="preserve"> the effectiveness of this Agreement, NYSERDA comes to know of the fact, previously unknown to it, that Contractor or any of its principals is under such indictment or has been so convicted, then NYSERDA may exercise its right to terminate this Agreement.  If the Contractor knowingly withheld information about such an indictment or conviction, NYSERDA may declare the Agreement null and void and may seek legal remedies against the Contractor and its principals.  The Contractor or its principals may also be subject to penalties for any violation of law which may apply in the </w:t>
      </w:r>
      <w:proofErr w:type="gramStart"/>
      <w:r w:rsidRPr="00DE01A5">
        <w:t>particular circumstances</w:t>
      </w:r>
      <w:proofErr w:type="gramEnd"/>
      <w:r w:rsidRPr="00DE01A5">
        <w:t>.  For a Contractor which is an association, partnership, corporation, or other organization, the provisions of this paragraph apply to any such indictment or conviction of the organization itself or any of its officers, partners, or directors or members of any similar governing body, as applicable. </w:t>
      </w:r>
    </w:p>
    <w:p w14:paraId="71A2B318" w14:textId="77777777" w:rsidR="007A25DC" w:rsidRPr="00DE01A5" w:rsidRDefault="007A25DC" w:rsidP="007A25DC">
      <w:pPr>
        <w:pStyle w:val="BodyText"/>
        <w:numPr>
          <w:ilvl w:val="0"/>
          <w:numId w:val="24"/>
        </w:numPr>
        <w:tabs>
          <w:tab w:val="clear" w:pos="720"/>
          <w:tab w:val="num" w:pos="1333"/>
        </w:tabs>
        <w:spacing w:before="21"/>
        <w:ind w:left="1333"/>
      </w:pPr>
      <w:r w:rsidRPr="00DE01A5">
        <w:rPr>
          <w:u w:val="single"/>
        </w:rPr>
        <w:t>PERMITS</w:t>
      </w:r>
      <w:r w:rsidRPr="00DE01A5">
        <w:t xml:space="preserve">.  It is the responsibility of the Contractor to acquire and maintain, at its own cost, </w:t>
      </w:r>
      <w:proofErr w:type="gramStart"/>
      <w:r w:rsidRPr="00DE01A5">
        <w:t>any and all</w:t>
      </w:r>
      <w:proofErr w:type="gramEnd"/>
      <w:r w:rsidRPr="00DE01A5">
        <w:t xml:space="preserve"> permits, licenses, easements, waivers and permissions of every nature necessary to perform the work. </w:t>
      </w:r>
    </w:p>
    <w:p w14:paraId="09BD9FB3" w14:textId="77777777" w:rsidR="007A25DC" w:rsidRPr="00DE01A5" w:rsidRDefault="007A25DC" w:rsidP="007A25DC">
      <w:pPr>
        <w:pStyle w:val="BodyText"/>
        <w:numPr>
          <w:ilvl w:val="0"/>
          <w:numId w:val="25"/>
        </w:numPr>
        <w:tabs>
          <w:tab w:val="clear" w:pos="720"/>
          <w:tab w:val="num" w:pos="1333"/>
        </w:tabs>
        <w:spacing w:before="21"/>
        <w:ind w:left="1333"/>
      </w:pPr>
      <w:r w:rsidRPr="00DE01A5">
        <w:rPr>
          <w:u w:val="single"/>
        </w:rPr>
        <w:t>PROHIBITION ON PURCHASE OF TROPICAL HARDWOODS</w:t>
      </w:r>
      <w:r w:rsidRPr="00DE01A5">
        <w:t>.  The Contractor certifies and warrants that all wood products to be used under this Agreement will be in accordance with, but not limited to, the specifications and provisions of State Finance Law Section 165 (Use of Tropical Hardwoods), which prohibits purchase and use of tropical hardwoods, unless specifically exempted by NYSERDA. </w:t>
      </w:r>
    </w:p>
    <w:p w14:paraId="4AA452CB" w14:textId="77777777" w:rsidR="007A25DC" w:rsidRPr="00DE01A5" w:rsidRDefault="007A25DC" w:rsidP="007A25DC">
      <w:pPr>
        <w:pStyle w:val="BodyText"/>
        <w:numPr>
          <w:ilvl w:val="0"/>
          <w:numId w:val="26"/>
        </w:numPr>
        <w:tabs>
          <w:tab w:val="clear" w:pos="720"/>
          <w:tab w:val="num" w:pos="1333"/>
        </w:tabs>
        <w:spacing w:before="21"/>
        <w:ind w:left="1333"/>
      </w:pPr>
      <w:r w:rsidRPr="00DE01A5">
        <w:rPr>
          <w:u w:val="single"/>
        </w:rPr>
        <w:t>OMNIBUS PROCUREMENT ACT OF 1992</w:t>
      </w:r>
      <w:r w:rsidRPr="00DE01A5">
        <w:t xml:space="preserve">. It is the policy of New York State to maximize opportunities for the participation of New York State business enterprises, including minority and women-owned business enterprises as bidders, </w:t>
      </w:r>
      <w:proofErr w:type="gramStart"/>
      <w:r w:rsidRPr="00DE01A5">
        <w:t>subcontractors</w:t>
      </w:r>
      <w:proofErr w:type="gramEnd"/>
      <w:r w:rsidRPr="00DE01A5">
        <w:t xml:space="preserve"> and suppliers on its procurement contracts.  </w:t>
      </w:r>
    </w:p>
    <w:p w14:paraId="1D091B80" w14:textId="77777777" w:rsidR="007A25DC" w:rsidRPr="00DE01A5" w:rsidRDefault="007A25DC" w:rsidP="007A25DC">
      <w:pPr>
        <w:pStyle w:val="BodyText"/>
        <w:spacing w:before="21"/>
        <w:ind w:left="720"/>
      </w:pPr>
      <w:r w:rsidRPr="00DE01A5">
        <w:t> </w:t>
      </w:r>
    </w:p>
    <w:p w14:paraId="0170CA9B" w14:textId="77777777" w:rsidR="007A25DC" w:rsidRPr="00DE01A5" w:rsidRDefault="007A25DC" w:rsidP="007A25DC">
      <w:pPr>
        <w:pStyle w:val="BodyText"/>
        <w:spacing w:before="21" w:after="240"/>
        <w:ind w:left="720"/>
      </w:pPr>
      <w:r w:rsidRPr="00DE01A5">
        <w:t>Information on the availability of New York State subcontractors and suppliers is available from:  </w:t>
      </w:r>
    </w:p>
    <w:p w14:paraId="5F194C43" w14:textId="77777777" w:rsidR="007A25DC" w:rsidRPr="00DE01A5" w:rsidRDefault="007A25DC" w:rsidP="007A25DC">
      <w:pPr>
        <w:pStyle w:val="BodyText"/>
        <w:spacing w:before="21" w:after="240"/>
        <w:ind w:left="1440"/>
      </w:pPr>
      <w:r w:rsidRPr="00DE01A5">
        <w:t>NYS Department of Economic Development  </w:t>
      </w:r>
      <w:r w:rsidRPr="00DE01A5">
        <w:br/>
        <w:t>Division for Small Business  </w:t>
      </w:r>
      <w:r w:rsidRPr="00DE01A5">
        <w:br/>
        <w:t>625 Broadway </w:t>
      </w:r>
      <w:r w:rsidRPr="00DE01A5">
        <w:br/>
        <w:t>Albany, New York 12207 </w:t>
      </w:r>
      <w:r w:rsidRPr="00DE01A5">
        <w:br/>
        <w:t>Telephone: 518-292-5200  </w:t>
      </w:r>
      <w:r w:rsidRPr="00DE01A5">
        <w:br/>
        <w:t>Fax: 518-292-5884  </w:t>
      </w:r>
      <w:r w:rsidRPr="00DE01A5">
        <w:br/>
      </w:r>
      <w:hyperlink r:id="rId35" w:tgtFrame="_blank" w:history="1">
        <w:r w:rsidRPr="00DE01A5">
          <w:rPr>
            <w:rStyle w:val="Hyperlink"/>
          </w:rPr>
          <w:t>http://www.esd.ny.gov</w:t>
        </w:r>
      </w:hyperlink>
      <w:r w:rsidRPr="00DE01A5">
        <w:rPr>
          <w:u w:val="single"/>
        </w:rPr>
        <w:t> </w:t>
      </w:r>
      <w:r w:rsidRPr="00DE01A5">
        <w:t> </w:t>
      </w:r>
    </w:p>
    <w:p w14:paraId="688F89C5" w14:textId="77777777" w:rsidR="007A25DC" w:rsidRPr="00DE01A5" w:rsidRDefault="007A25DC" w:rsidP="007A25DC">
      <w:pPr>
        <w:pStyle w:val="BodyText"/>
        <w:spacing w:before="21" w:after="240"/>
        <w:ind w:left="720"/>
      </w:pPr>
      <w:r w:rsidRPr="00DE01A5">
        <w:t>A directory of certified minority and women-owned business enterprises is available from:  </w:t>
      </w:r>
    </w:p>
    <w:p w14:paraId="65A5314B" w14:textId="77777777" w:rsidR="007A25DC" w:rsidRPr="00DE01A5" w:rsidRDefault="007A25DC" w:rsidP="007A25DC">
      <w:pPr>
        <w:pStyle w:val="BodyText"/>
        <w:spacing w:before="21" w:after="240"/>
        <w:ind w:left="720"/>
      </w:pPr>
      <w:r w:rsidRPr="00DE01A5">
        <w:lastRenderedPageBreak/>
        <w:t>NYS Department of Economic Development  </w:t>
      </w:r>
      <w:r w:rsidRPr="00DE01A5">
        <w:br/>
        <w:t>Division of Minority and Women’s Business Development  </w:t>
      </w:r>
      <w:r w:rsidRPr="00DE01A5">
        <w:br/>
        <w:t>625 Broadway </w:t>
      </w:r>
      <w:r w:rsidRPr="00DE01A5">
        <w:br/>
        <w:t>Albany, New York 12207 </w:t>
      </w:r>
      <w:r w:rsidRPr="00DE01A5">
        <w:br/>
        <w:t>Telephone: 518-292-5200 </w:t>
      </w:r>
      <w:r w:rsidRPr="00DE01A5">
        <w:br/>
        <w:t>Fax: 518-292-5803  </w:t>
      </w:r>
      <w:r w:rsidRPr="00DE01A5">
        <w:br/>
      </w:r>
      <w:hyperlink r:id="rId36" w:tgtFrame="_blank" w:history="1">
        <w:r w:rsidRPr="00DE01A5">
          <w:rPr>
            <w:rStyle w:val="Hyperlink"/>
          </w:rPr>
          <w:t>http://www.empire.state.ny.us</w:t>
        </w:r>
      </w:hyperlink>
      <w:r w:rsidRPr="00DE01A5">
        <w:rPr>
          <w:u w:val="single"/>
        </w:rPr>
        <w:t> </w:t>
      </w:r>
      <w:r w:rsidRPr="00DE01A5">
        <w:t> </w:t>
      </w:r>
    </w:p>
    <w:p w14:paraId="0D60E536" w14:textId="77777777" w:rsidR="007A25DC" w:rsidRPr="00DE01A5" w:rsidRDefault="007A25DC" w:rsidP="007A25DC">
      <w:pPr>
        <w:pStyle w:val="BodyText"/>
        <w:spacing w:before="21" w:after="240"/>
        <w:ind w:left="720"/>
      </w:pPr>
      <w:r w:rsidRPr="00DE01A5">
        <w:t>The Omnibus Procurement Act of 1992 requires that by signing this Agreement, Contractors certify that whenever the total amount is greater than $1 million:  </w:t>
      </w:r>
    </w:p>
    <w:p w14:paraId="59460FB9" w14:textId="77777777" w:rsidR="007A25DC" w:rsidRPr="00DE01A5" w:rsidRDefault="007A25DC" w:rsidP="007A25DC">
      <w:pPr>
        <w:pStyle w:val="BodyText"/>
        <w:numPr>
          <w:ilvl w:val="0"/>
          <w:numId w:val="27"/>
        </w:numPr>
        <w:tabs>
          <w:tab w:val="clear" w:pos="720"/>
          <w:tab w:val="num" w:pos="1333"/>
        </w:tabs>
        <w:spacing w:before="21" w:after="240"/>
        <w:ind w:left="1333"/>
      </w:pPr>
      <w:r w:rsidRPr="00DE01A5">
        <w:t xml:space="preserve">The Contractor has made reasonable efforts to encourage the participation of New York State Business Enterprises as suppliers and subcontractors, including certified minority and women-owned business enterprises, on this project, and has retained the documentation of these efforts to be provided upon request to the </w:t>
      </w:r>
      <w:proofErr w:type="gramStart"/>
      <w:r w:rsidRPr="00DE01A5">
        <w:t>State;</w:t>
      </w:r>
      <w:proofErr w:type="gramEnd"/>
      <w:r w:rsidRPr="00DE01A5">
        <w:t>  </w:t>
      </w:r>
    </w:p>
    <w:p w14:paraId="6FD61481" w14:textId="77777777" w:rsidR="007A25DC" w:rsidRPr="00DE01A5" w:rsidRDefault="007A25DC" w:rsidP="007A25DC">
      <w:pPr>
        <w:pStyle w:val="BodyText"/>
        <w:numPr>
          <w:ilvl w:val="0"/>
          <w:numId w:val="28"/>
        </w:numPr>
        <w:tabs>
          <w:tab w:val="clear" w:pos="720"/>
          <w:tab w:val="num" w:pos="1333"/>
        </w:tabs>
        <w:spacing w:before="21" w:after="240"/>
        <w:ind w:left="1333"/>
      </w:pPr>
      <w:r w:rsidRPr="00DE01A5">
        <w:t xml:space="preserve">The Contractor has complied with the Federal Equal Opportunity Act of 1972 (P.L. 92-261), as </w:t>
      </w:r>
      <w:proofErr w:type="gramStart"/>
      <w:r w:rsidRPr="00DE01A5">
        <w:t>amended;</w:t>
      </w:r>
      <w:proofErr w:type="gramEnd"/>
      <w:r w:rsidRPr="00DE01A5">
        <w:t>  </w:t>
      </w:r>
    </w:p>
    <w:p w14:paraId="02DD9313" w14:textId="77777777" w:rsidR="007A25DC" w:rsidRPr="00DE01A5" w:rsidRDefault="007A25DC" w:rsidP="007A25DC">
      <w:pPr>
        <w:pStyle w:val="BodyText"/>
        <w:numPr>
          <w:ilvl w:val="0"/>
          <w:numId w:val="29"/>
        </w:numPr>
        <w:tabs>
          <w:tab w:val="clear" w:pos="720"/>
          <w:tab w:val="num" w:pos="1333"/>
        </w:tabs>
        <w:spacing w:before="21" w:after="240"/>
        <w:ind w:left="1333"/>
      </w:pPr>
      <w:r w:rsidRPr="00DE01A5">
        <w:t>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 and  </w:t>
      </w:r>
    </w:p>
    <w:p w14:paraId="095FFD46" w14:textId="77777777" w:rsidR="007A25DC" w:rsidRPr="00DE01A5" w:rsidRDefault="007A25DC" w:rsidP="007A25DC">
      <w:pPr>
        <w:pStyle w:val="BodyText"/>
        <w:numPr>
          <w:ilvl w:val="0"/>
          <w:numId w:val="30"/>
        </w:numPr>
        <w:tabs>
          <w:tab w:val="clear" w:pos="720"/>
          <w:tab w:val="num" w:pos="1333"/>
        </w:tabs>
        <w:spacing w:before="21" w:after="240"/>
        <w:ind w:left="1333"/>
      </w:pPr>
      <w:r w:rsidRPr="00DE01A5">
        <w:t xml:space="preserve">The Contractor acknowledges notice that the State may seek to obtain offset credits from foreign countries </w:t>
      </w:r>
      <w:proofErr w:type="gramStart"/>
      <w:r w:rsidRPr="00DE01A5">
        <w:t>as a result of</w:t>
      </w:r>
      <w:proofErr w:type="gramEnd"/>
      <w:r w:rsidRPr="00DE01A5">
        <w:t xml:space="preserve"> this contract and agrees to cooperate with the State in these efforts. </w:t>
      </w:r>
    </w:p>
    <w:p w14:paraId="428410D7" w14:textId="77777777" w:rsidR="007A25DC" w:rsidRPr="00DE01A5" w:rsidRDefault="007A25DC" w:rsidP="007A25DC">
      <w:pPr>
        <w:pStyle w:val="BodyText"/>
        <w:numPr>
          <w:ilvl w:val="0"/>
          <w:numId w:val="31"/>
        </w:numPr>
        <w:tabs>
          <w:tab w:val="clear" w:pos="720"/>
          <w:tab w:val="num" w:pos="1333"/>
        </w:tabs>
        <w:spacing w:before="21"/>
        <w:ind w:left="1333"/>
      </w:pPr>
      <w:r w:rsidRPr="00DE01A5">
        <w:rPr>
          <w:u w:val="single"/>
        </w:rPr>
        <w:t>RECIPROCITY AND SANCTIONS PROVISIONS</w:t>
      </w:r>
      <w:r w:rsidRPr="00DE01A5">
        <w:t xml:space="preserve">.  Bidders are hereby notified that if their principal place of business is located in a country, nation, province, state or political subdivision that penalizes New York State vendors, and if the goods or services they offer will be substantially produced or performed outside New York State, the Omnibus Procurement Act 1994 and 2000 amendments (Chapter 684 and Chapter 383, respectively) require that they be denied contracts which they would otherwise obtain. NOTE: As of May 15, 2002, the list of discriminatory jurisdictions subject to this provision includes the states of South Carolina, Alaska, West Virginia, Wyoming, </w:t>
      </w:r>
      <w:proofErr w:type="gramStart"/>
      <w:r w:rsidRPr="00DE01A5">
        <w:t>Louisiana</w:t>
      </w:r>
      <w:proofErr w:type="gramEnd"/>
      <w:r w:rsidRPr="00DE01A5">
        <w:t xml:space="preserve"> and Hawaii.  Contact NYS Department of Economic Development for a current list of jurisdictions subject to this provision. </w:t>
      </w:r>
    </w:p>
    <w:p w14:paraId="5F86F198" w14:textId="77777777" w:rsidR="007A25DC" w:rsidRPr="00DE01A5" w:rsidRDefault="007A25DC" w:rsidP="007A25DC">
      <w:pPr>
        <w:pStyle w:val="BodyText"/>
        <w:numPr>
          <w:ilvl w:val="0"/>
          <w:numId w:val="32"/>
        </w:numPr>
        <w:tabs>
          <w:tab w:val="clear" w:pos="720"/>
          <w:tab w:val="num" w:pos="1333"/>
        </w:tabs>
        <w:spacing w:before="21"/>
        <w:ind w:left="1333"/>
      </w:pPr>
      <w:r w:rsidRPr="00DE01A5">
        <w:rPr>
          <w:u w:val="single"/>
        </w:rPr>
        <w:t>COMPLIANCE WITH NEW YORK STATE INFORMATION SECURITY BREACH AND NOTIFICATION ACT</w:t>
      </w:r>
      <w:r w:rsidRPr="00DE01A5">
        <w:t>.</w:t>
      </w:r>
      <w:r w:rsidRPr="00DE01A5">
        <w:rPr>
          <w:b/>
          <w:bCs/>
        </w:rPr>
        <w:t xml:space="preserve"> </w:t>
      </w:r>
      <w:r w:rsidRPr="00DE01A5">
        <w:t>Contractor shall comply with the provisions of the New York State Information Security Breach and Notification Act (General Business Law Section 899-aa; State Technology Law Section 208). </w:t>
      </w:r>
    </w:p>
    <w:p w14:paraId="56EF3B8B" w14:textId="77777777" w:rsidR="007A25DC" w:rsidRPr="00DE01A5" w:rsidRDefault="007A25DC" w:rsidP="007A25DC">
      <w:pPr>
        <w:pStyle w:val="BodyText"/>
        <w:numPr>
          <w:ilvl w:val="0"/>
          <w:numId w:val="33"/>
        </w:numPr>
        <w:tabs>
          <w:tab w:val="clear" w:pos="720"/>
          <w:tab w:val="num" w:pos="1333"/>
        </w:tabs>
        <w:spacing w:before="21"/>
        <w:ind w:left="1333"/>
      </w:pPr>
      <w:r w:rsidRPr="00DE01A5">
        <w:rPr>
          <w:u w:val="single"/>
        </w:rPr>
        <w:t>PROCUREMENT LOBBYING</w:t>
      </w:r>
      <w:r w:rsidRPr="00DE01A5">
        <w:t xml:space="preserve">.  To the extent this Agreement is a “procurement contract” as defined by State Finance Law Sections 139-j and 139-k, by signing this Agreement the Contractor certifies and affirms that all disclosures made in accordance with State Finance Law Sections </w:t>
      </w:r>
      <w:r w:rsidRPr="00DE01A5">
        <w:lastRenderedPageBreak/>
        <w:t xml:space="preserve">139-j and 139-k are complete, </w:t>
      </w:r>
      <w:proofErr w:type="gramStart"/>
      <w:r w:rsidRPr="00DE01A5">
        <w:t>true</w:t>
      </w:r>
      <w:proofErr w:type="gramEnd"/>
      <w:r w:rsidRPr="00DE01A5">
        <w:t xml:space="preserve"> and accurate. In the event such certification is found to be intentionally false or intentionally incomplete, NYSERDA may terminate the agreement by providing written notification to the Contractor in accordance with the terms of the agreement. </w:t>
      </w:r>
    </w:p>
    <w:p w14:paraId="32CC2FD8" w14:textId="77777777" w:rsidR="007A25DC" w:rsidRPr="00DE01A5" w:rsidRDefault="007A25DC" w:rsidP="007A25DC">
      <w:pPr>
        <w:pStyle w:val="BodyText"/>
        <w:numPr>
          <w:ilvl w:val="0"/>
          <w:numId w:val="34"/>
        </w:numPr>
        <w:tabs>
          <w:tab w:val="clear" w:pos="720"/>
          <w:tab w:val="num" w:pos="1333"/>
        </w:tabs>
        <w:spacing w:before="21" w:after="240"/>
        <w:ind w:left="1333"/>
      </w:pPr>
      <w:r w:rsidRPr="00DE01A5">
        <w:rPr>
          <w:u w:val="single"/>
        </w:rPr>
        <w:t>COMPLIANCE WITH TAX LAW SECTION  5-a</w:t>
      </w:r>
      <w:r w:rsidRPr="00DE01A5">
        <w:t>.  The following provisions apply to Contractors that have entered into agreements in an amount exceeding $100,000 for the purchase of goods and services: </w:t>
      </w:r>
    </w:p>
    <w:p w14:paraId="5E543DF8" w14:textId="77777777" w:rsidR="007A25DC" w:rsidRPr="00DE01A5" w:rsidRDefault="007A25DC" w:rsidP="007A25DC">
      <w:pPr>
        <w:pStyle w:val="BodyText"/>
        <w:numPr>
          <w:ilvl w:val="0"/>
          <w:numId w:val="35"/>
        </w:numPr>
        <w:tabs>
          <w:tab w:val="clear" w:pos="720"/>
          <w:tab w:val="num" w:pos="1693"/>
        </w:tabs>
        <w:spacing w:before="21" w:after="240"/>
        <w:ind w:left="1693"/>
      </w:pPr>
      <w:r w:rsidRPr="00DE01A5">
        <w:t>Before such agreement can take effect, the Contractor must have on file with the New York State Department of Taxation and Finance a Contractor Certification form (ST-220-TD). </w:t>
      </w:r>
    </w:p>
    <w:p w14:paraId="60DA3E64" w14:textId="77777777" w:rsidR="007A25DC" w:rsidRPr="00DE01A5" w:rsidRDefault="007A25DC" w:rsidP="007A25DC">
      <w:pPr>
        <w:pStyle w:val="BodyText"/>
        <w:numPr>
          <w:ilvl w:val="0"/>
          <w:numId w:val="36"/>
        </w:numPr>
        <w:tabs>
          <w:tab w:val="clear" w:pos="720"/>
          <w:tab w:val="num" w:pos="1693"/>
        </w:tabs>
        <w:spacing w:before="21" w:after="240"/>
        <w:ind w:left="1693"/>
      </w:pPr>
      <w:r w:rsidRPr="00DE01A5">
        <w:t>Prior to entering into such an agreement, the Contractor is required to provide NYSERDA with a completed Contractor Certification to Covered Agency form (Form ST-220-CA). </w:t>
      </w:r>
    </w:p>
    <w:p w14:paraId="2F98605D" w14:textId="77777777" w:rsidR="007A25DC" w:rsidRPr="00DE01A5" w:rsidRDefault="007A25DC" w:rsidP="007A25DC">
      <w:pPr>
        <w:pStyle w:val="BodyText"/>
        <w:numPr>
          <w:ilvl w:val="0"/>
          <w:numId w:val="37"/>
        </w:numPr>
        <w:tabs>
          <w:tab w:val="clear" w:pos="720"/>
          <w:tab w:val="num" w:pos="1693"/>
        </w:tabs>
        <w:spacing w:before="21" w:after="240"/>
        <w:ind w:left="1693"/>
      </w:pPr>
      <w:r w:rsidRPr="00DE01A5">
        <w:t>Prior to any renewal period (if applicable) under the agreement, the Contractor is required to provide NYSERDA with a completed Form ST-220-CA. </w:t>
      </w:r>
    </w:p>
    <w:p w14:paraId="03B5A80E" w14:textId="77777777" w:rsidR="007A25DC" w:rsidRPr="00DE01A5" w:rsidRDefault="007A25DC" w:rsidP="007A25DC">
      <w:pPr>
        <w:pStyle w:val="BodyText"/>
        <w:spacing w:before="21"/>
        <w:ind w:left="1333"/>
      </w:pPr>
      <w:r w:rsidRPr="00DE01A5">
        <w:t>Certifications referenced in paragraphs (b) and (c) above will be maintained by NYSERDA and made a part hereof and incorporated herein by reference. </w:t>
      </w:r>
    </w:p>
    <w:p w14:paraId="6AFCD383" w14:textId="77777777" w:rsidR="007A25DC" w:rsidRPr="00DE01A5" w:rsidRDefault="007A25DC" w:rsidP="007A25DC">
      <w:pPr>
        <w:pStyle w:val="BodyText"/>
        <w:spacing w:before="21"/>
        <w:ind w:left="1333"/>
      </w:pPr>
      <w:r w:rsidRPr="00DE01A5">
        <w:t>NYSERDA reserves the right to terminate this agreement in the event it is found that the certification filed by the Contractor in accordance with Tax Law Section 5-a was false when made. </w:t>
      </w:r>
    </w:p>
    <w:p w14:paraId="004B2BCD" w14:textId="77777777" w:rsidR="007A25DC" w:rsidRPr="00DE01A5" w:rsidRDefault="007A25DC" w:rsidP="007A25DC">
      <w:pPr>
        <w:pStyle w:val="BodyText"/>
        <w:numPr>
          <w:ilvl w:val="0"/>
          <w:numId w:val="38"/>
        </w:numPr>
        <w:tabs>
          <w:tab w:val="clear" w:pos="720"/>
          <w:tab w:val="num" w:pos="1333"/>
        </w:tabs>
        <w:spacing w:before="21"/>
        <w:ind w:left="1333"/>
      </w:pPr>
      <w:r w:rsidRPr="00DE01A5">
        <w:rPr>
          <w:u w:val="single"/>
        </w:rPr>
        <w:t>IRANIAN ENERGY SECTOR DIVESTMENT</w:t>
      </w:r>
      <w:r w:rsidRPr="00DE01A5">
        <w:t xml:space="preserve">.  In accordance with Section 2879-c of the Public Authorities Law, by signing this contract, each person and each person signing on behalf of any other party certifies, and in the case of a joint bid or partnership each party thereto certifies as to its own organization, under penalty of perjury, that to the best of its knowledge and belief that each person is not on the list created pursuant to paragraph (b) of subdivision 3 of Section 165-a of the State Finance Law (See </w:t>
      </w:r>
      <w:hyperlink r:id="rId37" w:tgtFrame="_blank" w:history="1">
        <w:r w:rsidRPr="00DE01A5">
          <w:rPr>
            <w:rStyle w:val="Hyperlink"/>
          </w:rPr>
          <w:t>https://ogs.ny.gov/iran-divestment-act-2012</w:t>
        </w:r>
      </w:hyperlink>
      <w:r w:rsidRPr="00DE01A5">
        <w:t>). </w:t>
      </w:r>
    </w:p>
    <w:p w14:paraId="5EDBF777" w14:textId="77777777" w:rsidR="007A25DC" w:rsidRPr="00DE01A5" w:rsidRDefault="007A25DC" w:rsidP="007A25DC">
      <w:pPr>
        <w:pStyle w:val="BodyText"/>
        <w:numPr>
          <w:ilvl w:val="0"/>
          <w:numId w:val="39"/>
        </w:numPr>
        <w:tabs>
          <w:tab w:val="clear" w:pos="720"/>
          <w:tab w:val="num" w:pos="1333"/>
        </w:tabs>
        <w:spacing w:before="21"/>
        <w:ind w:left="1333"/>
      </w:pPr>
      <w:r w:rsidRPr="00DE01A5">
        <w:rPr>
          <w:u w:val="single"/>
        </w:rPr>
        <w:t>COMPLIANCE WITH NEW YORK STATE DIESEL EMISSION REDUCTION ACT (DERA) OF 2006</w:t>
      </w:r>
      <w:r w:rsidRPr="00DE01A5">
        <w:t xml:space="preserve">.  Contractor shall comply with and, if applicable to this Agreement, provide proof of compliance with the New York State Diesel Emission Reduction Act of 2006 (“DERA”), Environmental Conservation Law (ECL) Section 19-0323, and the NYS Department of Environmental Conservation (DEC) Law implementing regulations under 6 NYCRR Part 248, Use of Ultra Low Sulfur Diesel Fuel (ULSD) and Best Available Retrofit Technology (“BART”). Compliance includes, but is not limited to, the development of a heavy-duty diesel vehicle (HDDV), maintaining documentation associated with BART evaluations, submitting </w:t>
      </w:r>
      <w:proofErr w:type="gramStart"/>
      <w:r w:rsidRPr="00DE01A5">
        <w:t>to</w:t>
      </w:r>
      <w:proofErr w:type="gramEnd"/>
      <w:r w:rsidRPr="00DE01A5">
        <w:t xml:space="preserve"> and receiving DEC approval of a technology or useful-life waiver, and maintaining records where BART-applicable vehicles are primarily located or garaged. DEC regulation under 6 NYCRR Part 248, Use of Ultra Low Sulfur Diesel and Best Available Technology for Heavy Duty Vehicles can be found at: </w:t>
      </w:r>
      <w:hyperlink r:id="rId38" w:tgtFrame="_blank" w:history="1">
        <w:r w:rsidRPr="00DE01A5">
          <w:rPr>
            <w:rStyle w:val="Hyperlink"/>
          </w:rPr>
          <w:t>https://www.dec.ny.gov/regs/2492.html</w:t>
        </w:r>
      </w:hyperlink>
      <w:r w:rsidRPr="00DE01A5">
        <w:t>. </w:t>
      </w:r>
    </w:p>
    <w:p w14:paraId="37B17F94" w14:textId="77777777" w:rsidR="007A25DC" w:rsidRDefault="007A25DC" w:rsidP="007A25DC">
      <w:pPr>
        <w:pStyle w:val="BodyText"/>
        <w:numPr>
          <w:ilvl w:val="0"/>
          <w:numId w:val="40"/>
        </w:numPr>
        <w:tabs>
          <w:tab w:val="clear" w:pos="720"/>
          <w:tab w:val="num" w:pos="1333"/>
        </w:tabs>
        <w:spacing w:before="21"/>
        <w:ind w:left="1333"/>
      </w:pPr>
      <w:r w:rsidRPr="00DE01A5">
        <w:rPr>
          <w:u w:val="single"/>
        </w:rPr>
        <w:t>ADMISSIBILITY OF REPRODUCTION OF CONTRACT</w:t>
      </w:r>
      <w:r w:rsidRPr="00DE01A5">
        <w:t xml:space="preserve">.  Notwithstanding the best evidence rule or any other legal principle or rule of evidence to the contrary, the Contractor acknowledges and agrees that it waives </w:t>
      </w:r>
      <w:proofErr w:type="gramStart"/>
      <w:r w:rsidRPr="00DE01A5">
        <w:t>any and all</w:t>
      </w:r>
      <w:proofErr w:type="gramEnd"/>
      <w:r w:rsidRPr="00DE01A5">
        <w:t xml:space="preserve"> objections to the admissibility into evidence at any court proceeding or to the use at any examination before trial of an electronic reproduction of this contract, regardless of whether the original of said contract is in existence. </w:t>
      </w:r>
    </w:p>
    <w:p w14:paraId="2F780F7B" w14:textId="77777777" w:rsidR="007A25DC" w:rsidRDefault="007A25DC" w:rsidP="007A25DC">
      <w:pPr>
        <w:pStyle w:val="BodyText"/>
        <w:spacing w:before="21"/>
        <w:ind w:left="1333"/>
      </w:pPr>
    </w:p>
    <w:p w14:paraId="2BF6BCCC" w14:textId="77777777" w:rsidR="007A25DC" w:rsidRDefault="007A25DC" w:rsidP="007A25DC">
      <w:pPr>
        <w:pStyle w:val="BodyText"/>
        <w:spacing w:before="21"/>
      </w:pPr>
    </w:p>
    <w:p w14:paraId="33B5B327" w14:textId="77777777" w:rsidR="007A25DC" w:rsidRDefault="007A25DC" w:rsidP="007A25DC">
      <w:pPr>
        <w:pStyle w:val="BodyText"/>
        <w:spacing w:before="21"/>
        <w:jc w:val="center"/>
      </w:pPr>
      <w:r>
        <w:t>EXHIBIT B</w:t>
      </w:r>
    </w:p>
    <w:p w14:paraId="5CA6BF3A" w14:textId="77777777" w:rsidR="007A25DC" w:rsidRPr="000A49B5" w:rsidRDefault="007A25DC" w:rsidP="007A25DC">
      <w:pPr>
        <w:pStyle w:val="BodyText"/>
        <w:spacing w:before="21"/>
        <w:jc w:val="center"/>
      </w:pPr>
      <w:r w:rsidRPr="000A49B5">
        <w:t>NYSERDA PROMPT PAYMENT POLICY STATEMENT</w:t>
      </w:r>
    </w:p>
    <w:p w14:paraId="0402E8AB" w14:textId="77777777" w:rsidR="007A25DC" w:rsidRPr="000A49B5" w:rsidRDefault="007A25DC" w:rsidP="007A25DC">
      <w:pPr>
        <w:pStyle w:val="BodyText"/>
        <w:spacing w:before="21"/>
        <w:ind w:left="720"/>
      </w:pPr>
      <w:r w:rsidRPr="000A49B5">
        <w:t> </w:t>
      </w:r>
    </w:p>
    <w:p w14:paraId="7EA49E5E" w14:textId="77777777" w:rsidR="007A25DC" w:rsidRPr="000A49B5" w:rsidRDefault="007A25DC" w:rsidP="007A25DC">
      <w:pPr>
        <w:pStyle w:val="BodyText"/>
        <w:spacing w:before="21" w:after="240"/>
        <w:ind w:left="1080"/>
      </w:pPr>
      <w:r w:rsidRPr="000A49B5">
        <w:rPr>
          <w:b/>
          <w:bCs/>
        </w:rPr>
        <w:t>504.1.</w:t>
      </w:r>
      <w:r w:rsidRPr="000A49B5">
        <w:t>  Purpose and Applicability.   </w:t>
      </w:r>
    </w:p>
    <w:p w14:paraId="0C5C6979" w14:textId="77777777" w:rsidR="007A25DC" w:rsidRPr="000A49B5" w:rsidRDefault="007A25DC" w:rsidP="007A25DC">
      <w:pPr>
        <w:pStyle w:val="BodyText"/>
        <w:numPr>
          <w:ilvl w:val="0"/>
          <w:numId w:val="42"/>
        </w:numPr>
        <w:tabs>
          <w:tab w:val="clear" w:pos="720"/>
          <w:tab w:val="num" w:pos="1440"/>
        </w:tabs>
        <w:spacing w:before="21" w:after="240"/>
        <w:ind w:left="1440"/>
      </w:pPr>
      <w:r w:rsidRPr="000A49B5">
        <w:t>The purpose of this Exhibit is to provide a description of Part 504 of NYSERDA’s regulations, which consists of NYSERDA’s policy for making payment promptly on amounts properly due and owing by NYSERDA under this Agreement.  The section numbers used in this document correspond to the section numbers appearing in Part 504 of the regulations.</w:t>
      </w:r>
      <w:r w:rsidRPr="000A49B5">
        <w:rPr>
          <w:vertAlign w:val="superscript"/>
        </w:rPr>
        <w:t>3</w:t>
      </w:r>
      <w:r w:rsidRPr="000A49B5">
        <w:t>  </w:t>
      </w:r>
    </w:p>
    <w:p w14:paraId="5046FB08" w14:textId="77777777" w:rsidR="007A25DC" w:rsidRPr="000A49B5" w:rsidRDefault="007A25DC" w:rsidP="007A25DC">
      <w:pPr>
        <w:pStyle w:val="BodyText"/>
        <w:numPr>
          <w:ilvl w:val="0"/>
          <w:numId w:val="43"/>
        </w:numPr>
        <w:tabs>
          <w:tab w:val="clear" w:pos="720"/>
          <w:tab w:val="num" w:pos="1440"/>
        </w:tabs>
        <w:spacing w:before="21" w:after="240"/>
        <w:ind w:left="1440"/>
      </w:pPr>
      <w:r w:rsidRPr="000A49B5">
        <w:t>This exhibit applies generally to payments due and owing by the NYSERDA to the Contractor pursuant to this Agreement.  However, this Exhibit does not apply to Payments due and owing when NYSERDA is exercising a Set-Off against all or part of the Payment, or if a State or Federal law, rule or regulation specifically requires otherwise. </w:t>
      </w:r>
    </w:p>
    <w:p w14:paraId="4E1944F6" w14:textId="77777777" w:rsidR="007A25DC" w:rsidRPr="000A49B5" w:rsidRDefault="007A25DC" w:rsidP="007A25DC">
      <w:pPr>
        <w:pStyle w:val="BodyText"/>
        <w:spacing w:before="21" w:after="240"/>
        <w:ind w:left="1080"/>
      </w:pPr>
      <w:r w:rsidRPr="000A49B5">
        <w:rPr>
          <w:b/>
          <w:bCs/>
        </w:rPr>
        <w:t xml:space="preserve">504.2.  </w:t>
      </w:r>
      <w:r w:rsidRPr="000A49B5">
        <w:rPr>
          <w:u w:val="single"/>
        </w:rPr>
        <w:t>Definitions</w:t>
      </w:r>
      <w:r w:rsidRPr="000A49B5">
        <w:t>. Capitalized terms not otherwise defined in this Exhibit shall have the same meaning as set forth earlier in this Agreement.  In addition to said terms, the following terms shall have the following meanings, unless the context shall indicate another or different meaning or intent: </w:t>
      </w:r>
    </w:p>
    <w:p w14:paraId="3A777027" w14:textId="77777777" w:rsidR="007A25DC" w:rsidRPr="000A49B5" w:rsidRDefault="007A25DC" w:rsidP="007A25DC">
      <w:pPr>
        <w:pStyle w:val="BodyText"/>
        <w:numPr>
          <w:ilvl w:val="0"/>
          <w:numId w:val="45"/>
        </w:numPr>
        <w:tabs>
          <w:tab w:val="clear" w:pos="720"/>
          <w:tab w:val="num" w:pos="1440"/>
        </w:tabs>
        <w:spacing w:before="21" w:after="240"/>
        <w:ind w:left="1440"/>
      </w:pPr>
      <w:r w:rsidRPr="000A49B5">
        <w:t>“Date of Payment” means the date on which NYSERDA requisitions a check from its statutory fiscal agent, the Department of Taxation and Finance, to make a Payment. </w:t>
      </w:r>
    </w:p>
    <w:p w14:paraId="13165965" w14:textId="77777777" w:rsidR="007A25DC" w:rsidRPr="000A49B5" w:rsidRDefault="007A25DC" w:rsidP="007A25DC">
      <w:pPr>
        <w:pStyle w:val="BodyText"/>
        <w:numPr>
          <w:ilvl w:val="0"/>
          <w:numId w:val="46"/>
        </w:numPr>
        <w:tabs>
          <w:tab w:val="clear" w:pos="720"/>
          <w:tab w:val="num" w:pos="1440"/>
        </w:tabs>
        <w:spacing w:before="21" w:after="240"/>
        <w:ind w:left="1440"/>
      </w:pPr>
      <w:r w:rsidRPr="000A49B5">
        <w:t>“Designated Payment Office” means the Office of NYSERDA’s Controller, located at 17 Columbia Circle, Albany, New York 12203. </w:t>
      </w:r>
    </w:p>
    <w:p w14:paraId="5B702745" w14:textId="77777777" w:rsidR="007A25DC" w:rsidRPr="000A49B5" w:rsidRDefault="007A25DC" w:rsidP="007A25DC">
      <w:pPr>
        <w:pStyle w:val="BodyText"/>
        <w:numPr>
          <w:ilvl w:val="0"/>
          <w:numId w:val="47"/>
        </w:numPr>
        <w:tabs>
          <w:tab w:val="clear" w:pos="720"/>
          <w:tab w:val="num" w:pos="1440"/>
        </w:tabs>
        <w:spacing w:before="21" w:after="240"/>
        <w:ind w:left="1440"/>
      </w:pPr>
      <w:r w:rsidRPr="000A49B5">
        <w:t>“Payment” means payment properly due and owing to Contractor pursuant to Article IV, Exhibit B of this Agreement. </w:t>
      </w:r>
    </w:p>
    <w:p w14:paraId="789F6904" w14:textId="77777777" w:rsidR="007A25DC" w:rsidRPr="000A49B5" w:rsidRDefault="007A25DC" w:rsidP="007A25DC">
      <w:pPr>
        <w:pStyle w:val="BodyText"/>
        <w:numPr>
          <w:ilvl w:val="0"/>
          <w:numId w:val="48"/>
        </w:numPr>
        <w:tabs>
          <w:tab w:val="clear" w:pos="720"/>
          <w:tab w:val="num" w:pos="1440"/>
        </w:tabs>
        <w:spacing w:before="21" w:after="240"/>
        <w:ind w:left="1440"/>
      </w:pPr>
      <w:r w:rsidRPr="000A49B5">
        <w:t xml:space="preserve">“Prompt Payment” means a Payment within the time periods applicable pursuant to Sections 504.3 through 504.5 of this Exhibit </w:t>
      </w:r>
      <w:proofErr w:type="gramStart"/>
      <w:r w:rsidRPr="000A49B5">
        <w:t>in order for</w:t>
      </w:r>
      <w:proofErr w:type="gramEnd"/>
      <w:r w:rsidRPr="000A49B5">
        <w:t xml:space="preserve"> NYSERDA not to be liable for interest pursuant to Section 504.6. </w:t>
      </w:r>
    </w:p>
    <w:p w14:paraId="168CAE53" w14:textId="77777777" w:rsidR="007A25DC" w:rsidRPr="000A49B5" w:rsidRDefault="007A25DC" w:rsidP="007A25DC">
      <w:pPr>
        <w:pStyle w:val="BodyText"/>
        <w:numPr>
          <w:ilvl w:val="0"/>
          <w:numId w:val="49"/>
        </w:numPr>
        <w:tabs>
          <w:tab w:val="clear" w:pos="720"/>
          <w:tab w:val="num" w:pos="1440"/>
        </w:tabs>
        <w:spacing w:before="21" w:after="240"/>
        <w:ind w:left="1440"/>
      </w:pPr>
      <w:r w:rsidRPr="000A49B5">
        <w:t xml:space="preserve">“Payment Due Date” means the date by which the Date of Payment must occur, in accordance with the provisions of Sections 504.3 through 504.5 of this Exhibit, </w:t>
      </w:r>
      <w:proofErr w:type="gramStart"/>
      <w:r w:rsidRPr="000A49B5">
        <w:t>in order for</w:t>
      </w:r>
      <w:proofErr w:type="gramEnd"/>
      <w:r w:rsidRPr="000A49B5">
        <w:t xml:space="preserve"> NYSERDA not to be liable for interest pursuant to Section 504.6. </w:t>
      </w:r>
    </w:p>
    <w:p w14:paraId="2E0860F9" w14:textId="77777777" w:rsidR="007A25DC" w:rsidRPr="000A49B5" w:rsidRDefault="007A25DC" w:rsidP="007A25DC">
      <w:pPr>
        <w:pStyle w:val="BodyText"/>
        <w:numPr>
          <w:ilvl w:val="0"/>
          <w:numId w:val="50"/>
        </w:numPr>
        <w:tabs>
          <w:tab w:val="clear" w:pos="720"/>
          <w:tab w:val="num" w:pos="1440"/>
        </w:tabs>
        <w:spacing w:before="21" w:after="240"/>
        <w:ind w:left="1440"/>
      </w:pPr>
      <w:r w:rsidRPr="000A49B5">
        <w:t>“Proper Invoice” means a written request for Payment that is submitted by a Contractor setting forth the description, price or cost, and quantity of goods, property or services delivered or rendered, in such form, and supported by such other substantiating documentation, as NYSERDA may reasonably require, including but not limited to any requirements set forth in Exhibits A or B to this Agreement; and addressed to NYSERDA’s Controller, marked “Attention:  Accounts Payable,” at the Designated Payment Office. </w:t>
      </w:r>
    </w:p>
    <w:p w14:paraId="127CFA7D" w14:textId="77777777" w:rsidR="007A25DC" w:rsidRPr="000A49B5" w:rsidRDefault="007A25DC" w:rsidP="007A25DC">
      <w:pPr>
        <w:pStyle w:val="BodyText"/>
        <w:numPr>
          <w:ilvl w:val="0"/>
          <w:numId w:val="51"/>
        </w:numPr>
        <w:tabs>
          <w:tab w:val="clear" w:pos="720"/>
          <w:tab w:val="num" w:pos="1440"/>
        </w:tabs>
        <w:spacing w:before="21" w:after="240"/>
        <w:ind w:left="1440"/>
      </w:pPr>
      <w:r w:rsidRPr="000A49B5">
        <w:t>(1) “Receipt of an Invoice” means: </w:t>
      </w:r>
    </w:p>
    <w:p w14:paraId="5FA25291" w14:textId="77777777" w:rsidR="007A25DC" w:rsidRPr="000A49B5" w:rsidRDefault="007A25DC" w:rsidP="007A25DC">
      <w:pPr>
        <w:pStyle w:val="BodyText"/>
        <w:numPr>
          <w:ilvl w:val="0"/>
          <w:numId w:val="52"/>
        </w:numPr>
        <w:tabs>
          <w:tab w:val="clear" w:pos="720"/>
          <w:tab w:val="num" w:pos="1800"/>
        </w:tabs>
        <w:spacing w:before="21" w:after="240"/>
        <w:ind w:left="1800"/>
      </w:pPr>
      <w:r w:rsidRPr="000A49B5">
        <w:lastRenderedPageBreak/>
        <w:t>if the Payment is one for which an invoice is required, the later of: </w:t>
      </w:r>
    </w:p>
    <w:p w14:paraId="7146779D" w14:textId="77777777" w:rsidR="007A25DC" w:rsidRPr="000A49B5" w:rsidRDefault="007A25DC" w:rsidP="007A25DC">
      <w:pPr>
        <w:pStyle w:val="BodyText"/>
        <w:numPr>
          <w:ilvl w:val="0"/>
          <w:numId w:val="53"/>
        </w:numPr>
        <w:tabs>
          <w:tab w:val="clear" w:pos="720"/>
          <w:tab w:val="num" w:pos="2160"/>
        </w:tabs>
        <w:spacing w:before="21"/>
        <w:ind w:left="2160"/>
      </w:pPr>
      <w:r w:rsidRPr="000A49B5">
        <w:t xml:space="preserve">the date on which a Proper Invoice is </w:t>
      </w:r>
      <w:proofErr w:type="gramStart"/>
      <w:r w:rsidRPr="000A49B5">
        <w:t>actually received</w:t>
      </w:r>
      <w:proofErr w:type="gramEnd"/>
      <w:r w:rsidRPr="000A49B5">
        <w:t xml:space="preserve"> in the Designated Payment Office during normal business hours; or  </w:t>
      </w:r>
    </w:p>
    <w:p w14:paraId="3767B44D" w14:textId="77777777" w:rsidR="007A25DC" w:rsidRPr="000A49B5" w:rsidRDefault="007A25DC" w:rsidP="007A25DC">
      <w:pPr>
        <w:pStyle w:val="BodyText"/>
        <w:numPr>
          <w:ilvl w:val="0"/>
          <w:numId w:val="54"/>
        </w:numPr>
        <w:tabs>
          <w:tab w:val="clear" w:pos="720"/>
          <w:tab w:val="num" w:pos="2160"/>
        </w:tabs>
        <w:spacing w:before="21" w:after="240"/>
        <w:ind w:left="2160"/>
      </w:pPr>
      <w:r w:rsidRPr="000A49B5">
        <w:t xml:space="preserve">the date by which, during normal business hours, NYSERDA has </w:t>
      </w:r>
      <w:proofErr w:type="gramStart"/>
      <w:r w:rsidRPr="000A49B5">
        <w:t>actually received</w:t>
      </w:r>
      <w:proofErr w:type="gramEnd"/>
      <w:r w:rsidRPr="000A49B5">
        <w:t xml:space="preserve"> all the purchased goods, property or services covered by a Proper Invoice previously received in the Designated Payment Office.  </w:t>
      </w:r>
    </w:p>
    <w:p w14:paraId="207CC7F7" w14:textId="77777777" w:rsidR="007A25DC" w:rsidRPr="000A49B5" w:rsidRDefault="007A25DC" w:rsidP="007A25DC">
      <w:pPr>
        <w:pStyle w:val="BodyText"/>
        <w:numPr>
          <w:ilvl w:val="0"/>
          <w:numId w:val="55"/>
        </w:numPr>
        <w:spacing w:before="21" w:after="240"/>
        <w:ind w:left="2160"/>
      </w:pPr>
      <w:r w:rsidRPr="000A49B5">
        <w:t>if the Agreement provides that a Payment will be made on a specific date or at a predetermined interval, without having to submit a written invoice the 30th calendar day, excluding legal holidays, before the date so specified or predetermined. </w:t>
      </w:r>
    </w:p>
    <w:p w14:paraId="6E1007F9" w14:textId="77777777" w:rsidR="007A25DC" w:rsidRPr="000A49B5" w:rsidRDefault="007A25DC" w:rsidP="007A25DC">
      <w:pPr>
        <w:pStyle w:val="BodyText"/>
        <w:spacing w:before="21" w:after="240"/>
        <w:ind w:left="1440"/>
      </w:pPr>
      <w:r w:rsidRPr="000A49B5">
        <w:t>(2)  For purposes of this subdivision, if the Agreement requires a multifaceted, completed or working system, or delivery of no less than a specified quantity of goods, property or services and only a portion of such systems or less than the required goods, property or services are working, completed or delivered, even though the Contractor has invoiced NYSERDA for the portion working, completed or delivered, NYSERDA will not be in Receipt of an Invoice until the specified minimum amount of the systems, goods, property or services are working, completed or delivered. </w:t>
      </w:r>
    </w:p>
    <w:p w14:paraId="780ED2F7" w14:textId="77777777" w:rsidR="007A25DC" w:rsidRPr="000A49B5" w:rsidRDefault="007A25DC" w:rsidP="007A25DC">
      <w:pPr>
        <w:pStyle w:val="BodyText"/>
        <w:numPr>
          <w:ilvl w:val="0"/>
          <w:numId w:val="56"/>
        </w:numPr>
        <w:tabs>
          <w:tab w:val="clear" w:pos="720"/>
          <w:tab w:val="num" w:pos="1440"/>
        </w:tabs>
        <w:spacing w:before="21" w:after="240"/>
        <w:ind w:left="1440"/>
      </w:pPr>
      <w:r w:rsidRPr="000A49B5">
        <w:t>“Set-off” means the reduction by NYSERDA of a payment due a Contractor by an amount equal to the amount of an unpaid legally enforceable debt owed by the Contractor to NYSERDA. </w:t>
      </w:r>
    </w:p>
    <w:p w14:paraId="6BC04324" w14:textId="77777777" w:rsidR="007A25DC" w:rsidRPr="000A49B5" w:rsidRDefault="007A25DC" w:rsidP="007A25DC">
      <w:pPr>
        <w:pStyle w:val="BodyText"/>
        <w:spacing w:before="21" w:after="240"/>
        <w:ind w:left="1080"/>
      </w:pPr>
      <w:r w:rsidRPr="000A49B5">
        <w:rPr>
          <w:b/>
          <w:bCs/>
        </w:rPr>
        <w:t xml:space="preserve">504.3.  </w:t>
      </w:r>
      <w:r w:rsidRPr="000A49B5">
        <w:rPr>
          <w:u w:val="single"/>
        </w:rPr>
        <w:t>Prompt Payment Schedule</w:t>
      </w:r>
      <w:r w:rsidRPr="000A49B5">
        <w:t>.</w:t>
      </w:r>
      <w:r w:rsidRPr="000A49B5">
        <w:rPr>
          <w:b/>
          <w:bCs/>
        </w:rPr>
        <w:t> </w:t>
      </w:r>
      <w:r w:rsidRPr="000A49B5">
        <w:t xml:space="preserve"> Except as otherwise provided by law or regulation or in Sections 504.4 and 504.5 of this Exhibit, the Date of Payment by NYSERDA of an amount properly due and owing under this Agreement shall be no later than thirty (30) calendar days, excluding legal holidays, after Receipt of a Proper Invoice. </w:t>
      </w:r>
    </w:p>
    <w:p w14:paraId="49DCAE32" w14:textId="77777777" w:rsidR="007A25DC" w:rsidRPr="000A49B5" w:rsidRDefault="007A25DC" w:rsidP="007A25DC">
      <w:pPr>
        <w:pStyle w:val="BodyText"/>
        <w:spacing w:before="21" w:after="240"/>
        <w:ind w:left="1080"/>
      </w:pPr>
      <w:r w:rsidRPr="000A49B5">
        <w:rPr>
          <w:b/>
          <w:bCs/>
        </w:rPr>
        <w:t xml:space="preserve">504.4.  </w:t>
      </w:r>
      <w:r w:rsidRPr="000A49B5">
        <w:t>Payment Procedures.</w:t>
      </w:r>
      <w:r w:rsidRPr="000A49B5">
        <w:rPr>
          <w:b/>
          <w:bCs/>
        </w:rPr>
        <w:t>  </w:t>
      </w:r>
      <w:r w:rsidRPr="000A49B5">
        <w:t> </w:t>
      </w:r>
    </w:p>
    <w:p w14:paraId="32138038" w14:textId="77777777" w:rsidR="007A25DC" w:rsidRPr="000A49B5" w:rsidRDefault="007A25DC" w:rsidP="007A25DC">
      <w:pPr>
        <w:pStyle w:val="BodyText"/>
        <w:numPr>
          <w:ilvl w:val="0"/>
          <w:numId w:val="59"/>
        </w:numPr>
        <w:tabs>
          <w:tab w:val="clear" w:pos="720"/>
          <w:tab w:val="num" w:pos="1440"/>
        </w:tabs>
        <w:spacing w:before="21" w:after="240"/>
        <w:ind w:left="1440"/>
      </w:pPr>
      <w:r w:rsidRPr="000A49B5">
        <w:t xml:space="preserve">Unless otherwise specified in this Agreement, a Proper Invoice submitted by the Contractor to the Designated Payment Office shall be required to initiate payment for goods, </w:t>
      </w:r>
      <w:proofErr w:type="gramStart"/>
      <w:r w:rsidRPr="000A49B5">
        <w:t>property</w:t>
      </w:r>
      <w:proofErr w:type="gramEnd"/>
      <w:r w:rsidRPr="000A49B5">
        <w:t xml:space="preserve"> or services.  As soon as any invoice is received in the Designated Payment Office during normal business hours, such invoice shall be date-stamped.  The invoice shall then promptly be reviewed by NYSERDA. </w:t>
      </w:r>
    </w:p>
    <w:p w14:paraId="312AA5D5" w14:textId="77777777" w:rsidR="007A25DC" w:rsidRPr="000A49B5" w:rsidRDefault="007A25DC" w:rsidP="007A25DC">
      <w:pPr>
        <w:pStyle w:val="BodyText"/>
        <w:numPr>
          <w:ilvl w:val="0"/>
          <w:numId w:val="60"/>
        </w:numPr>
        <w:tabs>
          <w:tab w:val="clear" w:pos="720"/>
          <w:tab w:val="num" w:pos="1440"/>
        </w:tabs>
        <w:spacing w:before="21" w:after="240"/>
        <w:ind w:left="1440"/>
      </w:pPr>
      <w:r w:rsidRPr="000A49B5">
        <w:t>NYSERDA shall notify the Contractor within fifteen (15) calendar days after Receipt of an Invoice of: </w:t>
      </w:r>
    </w:p>
    <w:p w14:paraId="4C28ACC7" w14:textId="77777777" w:rsidR="007A25DC" w:rsidRPr="000A49B5" w:rsidRDefault="007A25DC" w:rsidP="007A25DC">
      <w:pPr>
        <w:pStyle w:val="BodyText"/>
        <w:numPr>
          <w:ilvl w:val="0"/>
          <w:numId w:val="61"/>
        </w:numPr>
        <w:tabs>
          <w:tab w:val="clear" w:pos="720"/>
          <w:tab w:val="num" w:pos="1440"/>
        </w:tabs>
        <w:spacing w:before="21" w:after="240"/>
        <w:ind w:left="1440"/>
      </w:pPr>
      <w:r w:rsidRPr="000A49B5">
        <w:t xml:space="preserve">any defects in the delivered goods, property or </w:t>
      </w:r>
      <w:proofErr w:type="gramStart"/>
      <w:r w:rsidRPr="000A49B5">
        <w:t>services;</w:t>
      </w:r>
      <w:proofErr w:type="gramEnd"/>
      <w:r w:rsidRPr="000A49B5">
        <w:t> </w:t>
      </w:r>
    </w:p>
    <w:p w14:paraId="4F79244F" w14:textId="77777777" w:rsidR="007A25DC" w:rsidRPr="000A49B5" w:rsidRDefault="007A25DC" w:rsidP="007A25DC">
      <w:pPr>
        <w:pStyle w:val="BodyText"/>
        <w:numPr>
          <w:ilvl w:val="0"/>
          <w:numId w:val="62"/>
        </w:numPr>
        <w:tabs>
          <w:tab w:val="clear" w:pos="720"/>
          <w:tab w:val="num" w:pos="1440"/>
        </w:tabs>
        <w:spacing w:before="21" w:after="240"/>
        <w:ind w:left="1440"/>
      </w:pPr>
      <w:r w:rsidRPr="000A49B5">
        <w:t>any defects in the invoice; or </w:t>
      </w:r>
    </w:p>
    <w:p w14:paraId="7572D89E" w14:textId="77777777" w:rsidR="007A25DC" w:rsidRPr="000A49B5" w:rsidRDefault="007A25DC" w:rsidP="007A25DC">
      <w:pPr>
        <w:pStyle w:val="BodyText"/>
        <w:numPr>
          <w:ilvl w:val="0"/>
          <w:numId w:val="63"/>
        </w:numPr>
        <w:tabs>
          <w:tab w:val="clear" w:pos="720"/>
          <w:tab w:val="num" w:pos="1440"/>
        </w:tabs>
        <w:spacing w:before="21" w:after="240"/>
        <w:ind w:left="1440"/>
      </w:pPr>
      <w:r w:rsidRPr="000A49B5">
        <w:t>suspected improprieties of any kind.   </w:t>
      </w:r>
    </w:p>
    <w:p w14:paraId="51ED1125" w14:textId="77777777" w:rsidR="007A25DC" w:rsidRPr="000A49B5" w:rsidRDefault="007A25DC" w:rsidP="007A25DC">
      <w:pPr>
        <w:pStyle w:val="BodyText"/>
        <w:numPr>
          <w:ilvl w:val="0"/>
          <w:numId w:val="64"/>
        </w:numPr>
        <w:tabs>
          <w:tab w:val="clear" w:pos="720"/>
          <w:tab w:val="num" w:pos="1440"/>
        </w:tabs>
        <w:spacing w:before="21" w:after="240"/>
        <w:ind w:left="1440"/>
      </w:pPr>
      <w:r w:rsidRPr="000A49B5">
        <w:t xml:space="preserve">The existence of any defects or suspected improprieties shall prevent the commencement of the </w:t>
      </w:r>
      <w:proofErr w:type="gramStart"/>
      <w:r w:rsidRPr="000A49B5">
        <w:t>time period</w:t>
      </w:r>
      <w:proofErr w:type="gramEnd"/>
      <w:r w:rsidRPr="000A49B5">
        <w:t xml:space="preserve"> specified in Section 504.3 until any such defects or improprieties are corrected </w:t>
      </w:r>
      <w:r w:rsidRPr="000A49B5">
        <w:lastRenderedPageBreak/>
        <w:t>or otherwise resolved.   </w:t>
      </w:r>
    </w:p>
    <w:p w14:paraId="0EB79A14" w14:textId="77777777" w:rsidR="007A25DC" w:rsidRPr="000A49B5" w:rsidRDefault="007A25DC" w:rsidP="007A25DC">
      <w:pPr>
        <w:pStyle w:val="BodyText"/>
        <w:numPr>
          <w:ilvl w:val="0"/>
          <w:numId w:val="65"/>
        </w:numPr>
        <w:tabs>
          <w:tab w:val="clear" w:pos="720"/>
          <w:tab w:val="num" w:pos="1440"/>
        </w:tabs>
        <w:spacing w:before="21" w:after="240"/>
        <w:ind w:left="1440"/>
      </w:pPr>
      <w:r w:rsidRPr="000A49B5">
        <w:t>If NYSERDA fails to notify a Contractor of a defect or impropriety within the fifteen (15) calendar day period specified in subdivision (b) of this section, the sole effect shall be that the number of days allowed for Payment shall be reduced by the number of days between the 15th day and the day that notification was transmitted to the Contractor.  If NYSERDA fails to provide reasonable grounds for its contention that a defect or impropriety exists, the sole effect shall be that the Payment Due Date shall be calculated using the original date of Receipt of an Invoice. </w:t>
      </w:r>
    </w:p>
    <w:p w14:paraId="349E9861" w14:textId="77777777" w:rsidR="007A25DC" w:rsidRPr="000A49B5" w:rsidRDefault="007A25DC" w:rsidP="007A25DC">
      <w:pPr>
        <w:pStyle w:val="BodyText"/>
        <w:numPr>
          <w:ilvl w:val="0"/>
          <w:numId w:val="66"/>
        </w:numPr>
        <w:tabs>
          <w:tab w:val="clear" w:pos="720"/>
          <w:tab w:val="num" w:pos="1440"/>
        </w:tabs>
        <w:spacing w:before="21" w:after="240"/>
        <w:ind w:left="1440"/>
      </w:pPr>
      <w:r w:rsidRPr="000A49B5">
        <w:t>In the absence of any defect or suspected impropriety, or upon satisfactory correction or resolution of a defect or suspected impropriety, NYSERDA shall make Payment, consistent with any such correction or resolution and the provisions of this Exhibit.  </w:t>
      </w:r>
    </w:p>
    <w:p w14:paraId="43489409" w14:textId="77777777" w:rsidR="007A25DC" w:rsidRPr="000A49B5" w:rsidRDefault="007A25DC" w:rsidP="007A25DC">
      <w:pPr>
        <w:pStyle w:val="BodyText"/>
        <w:spacing w:before="21" w:after="240"/>
        <w:ind w:left="1080"/>
      </w:pPr>
      <w:r w:rsidRPr="000A49B5">
        <w:rPr>
          <w:b/>
          <w:bCs/>
        </w:rPr>
        <w:t xml:space="preserve">504.5.  </w:t>
      </w:r>
      <w:r w:rsidRPr="000A49B5">
        <w:rPr>
          <w:u w:val="single"/>
        </w:rPr>
        <w:t>Exceptions and Extension of Payment Due Date</w:t>
      </w:r>
      <w:r w:rsidRPr="000A49B5">
        <w:t>.</w:t>
      </w:r>
      <w:r w:rsidRPr="000A49B5">
        <w:rPr>
          <w:b/>
          <w:bCs/>
        </w:rPr>
        <w:t> </w:t>
      </w:r>
      <w:r w:rsidRPr="000A49B5">
        <w:t xml:space="preserve"> NYSERDA has determined that, notwithstanding the provisions of Sections 504.3 and 504.4 of this Exhibit, any of the following facts or circumstances, which may occur concurrently or consecutively, reasonably justify extension of the Payment Due Date:  </w:t>
      </w:r>
    </w:p>
    <w:p w14:paraId="5263EC18" w14:textId="77777777" w:rsidR="007A25DC" w:rsidRPr="000A49B5" w:rsidRDefault="007A25DC" w:rsidP="007A25DC">
      <w:pPr>
        <w:pStyle w:val="BodyText"/>
        <w:numPr>
          <w:ilvl w:val="0"/>
          <w:numId w:val="68"/>
        </w:numPr>
        <w:tabs>
          <w:tab w:val="clear" w:pos="720"/>
          <w:tab w:val="num" w:pos="1440"/>
        </w:tabs>
        <w:spacing w:before="21" w:after="240"/>
        <w:ind w:left="1440"/>
      </w:pPr>
      <w:r w:rsidRPr="000A49B5">
        <w:t>If this Agreement provides Payment will be made on a specific date or at a predetermined interval, without having to submit a written invoice, if any documentation, supporting data, performance verification, or notice specifically required by this Agreement or other State or Federal mandate has not been submitted to NYSERDA on a timely basis, then the Payment Due Date shall be extended by the number of calendar days from the date by which all such matter was to be submitted to NYSERDA and the date when NYSERDA has actually received such matter. </w:t>
      </w:r>
    </w:p>
    <w:p w14:paraId="5E6531DA" w14:textId="77777777" w:rsidR="007A25DC" w:rsidRPr="000A49B5" w:rsidRDefault="007A25DC" w:rsidP="007A25DC">
      <w:pPr>
        <w:pStyle w:val="BodyText"/>
        <w:numPr>
          <w:ilvl w:val="0"/>
          <w:numId w:val="69"/>
        </w:numPr>
        <w:tabs>
          <w:tab w:val="clear" w:pos="720"/>
          <w:tab w:val="num" w:pos="1440"/>
        </w:tabs>
        <w:spacing w:before="21" w:after="240"/>
        <w:ind w:left="1440"/>
      </w:pPr>
      <w:r w:rsidRPr="000A49B5">
        <w:t>If an inspection or testing period, performance verification, audit or other review or documentation independent of the Contractor is specifically required by this Agreement or by other State or Federal mandate, whether to be performed by or on behalf of NYSERDA or another entity, or is specifically permitted by this Agreement or by other State or Federal provision and NYSERDA or other entity with the right to do so elects to have such activity or documentation undertaken, then the Payment Due Date shall be extended by the number of calendar days from the date of Receipt of an Invoice to the date when any such activity or documentation has been completed, NYSERDA has actually received the results of such activity or documentation conducted by another entity, and any deficiencies identified or issues raised as a result of such activity or documentation have been corrected or otherwise resolved. </w:t>
      </w:r>
    </w:p>
    <w:p w14:paraId="6B366FEE" w14:textId="77777777" w:rsidR="007A25DC" w:rsidRPr="000A49B5" w:rsidRDefault="007A25DC" w:rsidP="007A25DC">
      <w:pPr>
        <w:pStyle w:val="BodyText"/>
        <w:numPr>
          <w:ilvl w:val="0"/>
          <w:numId w:val="70"/>
        </w:numPr>
        <w:tabs>
          <w:tab w:val="clear" w:pos="720"/>
          <w:tab w:val="num" w:pos="1440"/>
        </w:tabs>
        <w:spacing w:before="21" w:after="240"/>
        <w:ind w:left="1440"/>
      </w:pPr>
      <w:r w:rsidRPr="000A49B5">
        <w:t>If an invoice must be examined by a State or Federal agency, or by another party contributing to the funding of the Contract, prior to Payment, then the Payment Due Date shall be extended by the number of calendar days from the date of Receipt of an Invoice to the date when the State or Federal agency, or other contributing party to the Contract, has completed the inspection, advised NYSERDA of the results of the inspection, and any deficiencies identified or issues raised as a result of such inspection have been corrected or otherwise resolved. </w:t>
      </w:r>
    </w:p>
    <w:p w14:paraId="2270E158" w14:textId="77777777" w:rsidR="007A25DC" w:rsidRPr="000A49B5" w:rsidRDefault="007A25DC" w:rsidP="007A25DC">
      <w:pPr>
        <w:pStyle w:val="BodyText"/>
        <w:numPr>
          <w:ilvl w:val="0"/>
          <w:numId w:val="71"/>
        </w:numPr>
        <w:tabs>
          <w:tab w:val="clear" w:pos="720"/>
          <w:tab w:val="num" w:pos="1440"/>
        </w:tabs>
        <w:spacing w:before="21" w:after="240"/>
        <w:ind w:left="1440"/>
      </w:pPr>
      <w:r w:rsidRPr="000A49B5">
        <w:lastRenderedPageBreak/>
        <w:t>If appropriated funds from which Payment is to be made have not yet been appropriated or, if appropriated, not yet been made available to NYSERDA, then the Payment Due Date shall be extended by the number of calendar days from the date of Receipt of an Invoice to the date when such funds are made available to NYSERDA. </w:t>
      </w:r>
    </w:p>
    <w:p w14:paraId="5F81A563" w14:textId="77777777" w:rsidR="007A25DC" w:rsidRPr="000A49B5" w:rsidRDefault="007A25DC" w:rsidP="007A25DC">
      <w:pPr>
        <w:pStyle w:val="BodyText"/>
        <w:spacing w:before="21" w:after="240"/>
        <w:ind w:left="1080"/>
      </w:pPr>
      <w:r w:rsidRPr="000A49B5">
        <w:rPr>
          <w:b/>
          <w:bCs/>
        </w:rPr>
        <w:t xml:space="preserve">504.6.  </w:t>
      </w:r>
      <w:r w:rsidRPr="000A49B5">
        <w:rPr>
          <w:u w:val="single"/>
        </w:rPr>
        <w:t>Interest Eligibility and Computation</w:t>
      </w:r>
      <w:r w:rsidRPr="000A49B5">
        <w:t>.  If NYSERDA fails to make Prompt Payment, NYSERDA shall pay interest to the Contractor on the Payment when such interest computed as provided herein is equal to or more than ten dollars ($10.00).  Interest shall be computed and accrue at the daily rate in effect on the Date of Payment, as set by the New York State Tax Commission for corporate taxes pursuant to Section 1096(e)(1) of the Tax Law.  Interest on such a Payment shall be computed for the period beginning on the day after the Payment Due Date and ending on the Date of Payment. </w:t>
      </w:r>
    </w:p>
    <w:p w14:paraId="0BB2BE8E" w14:textId="77777777" w:rsidR="007A25DC" w:rsidRPr="000A49B5" w:rsidRDefault="007A25DC" w:rsidP="007A25DC">
      <w:pPr>
        <w:pStyle w:val="BodyText"/>
        <w:spacing w:before="21" w:after="240"/>
        <w:ind w:left="1080"/>
      </w:pPr>
      <w:r w:rsidRPr="000A49B5">
        <w:rPr>
          <w:b/>
          <w:bCs/>
        </w:rPr>
        <w:t xml:space="preserve">504.7.  </w:t>
      </w:r>
      <w:r w:rsidRPr="000A49B5">
        <w:rPr>
          <w:u w:val="single"/>
        </w:rPr>
        <w:t>Sources of Funds to Pay Interest</w:t>
      </w:r>
      <w:r w:rsidRPr="000A49B5">
        <w:t>.  Any interest payable by NYSERDA pursuant to Exhibit shall be paid only from the same accounts, funds, or appropriations that are lawfully available to make the related Payment. </w:t>
      </w:r>
    </w:p>
    <w:p w14:paraId="6344FD2A" w14:textId="77777777" w:rsidR="007A25DC" w:rsidRPr="000A49B5" w:rsidRDefault="007A25DC" w:rsidP="007A25DC">
      <w:pPr>
        <w:pStyle w:val="BodyText"/>
        <w:spacing w:before="21" w:after="240"/>
        <w:ind w:left="1080"/>
      </w:pPr>
      <w:r w:rsidRPr="000A49B5">
        <w:rPr>
          <w:b/>
          <w:bCs/>
        </w:rPr>
        <w:t xml:space="preserve">504.8.  </w:t>
      </w:r>
      <w:r w:rsidRPr="000A49B5">
        <w:rPr>
          <w:u w:val="single"/>
        </w:rPr>
        <w:t>Incorporation of Prompt Payment Policy Statement into Contracts</w:t>
      </w:r>
      <w:r w:rsidRPr="000A49B5">
        <w:t>.  The provisions of this Exhibit shall apply to all Payments as they become due and owing pursuant to the terms and conditions of this Agreement, notwithstanding that NYSERDA may subsequently amend its Prompt Payment Policy by further rulemaking. </w:t>
      </w:r>
    </w:p>
    <w:p w14:paraId="68B11B35" w14:textId="77777777" w:rsidR="007A25DC" w:rsidRPr="000A49B5" w:rsidRDefault="007A25DC" w:rsidP="007A25DC">
      <w:pPr>
        <w:pStyle w:val="BodyText"/>
        <w:spacing w:before="21" w:after="240"/>
        <w:ind w:left="1080"/>
      </w:pPr>
      <w:r w:rsidRPr="000A49B5">
        <w:rPr>
          <w:b/>
          <w:bCs/>
        </w:rPr>
        <w:t xml:space="preserve">504.9.  </w:t>
      </w:r>
      <w:r w:rsidRPr="000A49B5">
        <w:rPr>
          <w:u w:val="single"/>
        </w:rPr>
        <w:t>Notice of Objection</w:t>
      </w:r>
      <w:r w:rsidRPr="000A49B5">
        <w:t>.</w:t>
      </w:r>
      <w:r w:rsidRPr="000A49B5">
        <w:rPr>
          <w:b/>
          <w:bCs/>
        </w:rPr>
        <w:t> </w:t>
      </w:r>
      <w:r w:rsidRPr="000A49B5">
        <w:t xml:space="preserve"> Contractor may object to any action taken by NYSERDA pursuant to this Exhibit that prevents the commencement of the time in which interest will be paid by submitting a written notice of objection to NYSERDA.  Such notice shall be signed and dated and concisely and clearly set forth the basis for the objection and be addressed to the Vice President, New York State Energy Research and Development Authority, at the notice address set forth in Exhibit B to this Agreement.  The Vice President of NYSERDA, or his or her designee, shall review the objection for purposes of affirming or modifying NYSERDA‘s action.  Within fifteen (15) working days of the receipt of the objection, the Vice President, or his or her designee, shall notify the Contractor either that NYSERDA‘s action is affirmed or that it is modified or that, due to the complexity of the issue, additional time is needed to conduct the review; provided, however, in no event shall the extended review period exceed thirty (30) working days. </w:t>
      </w:r>
    </w:p>
    <w:p w14:paraId="6D6DB01F" w14:textId="77777777" w:rsidR="007A25DC" w:rsidRPr="000A49B5" w:rsidRDefault="007A25DC" w:rsidP="007A25DC">
      <w:pPr>
        <w:pStyle w:val="BodyText"/>
        <w:spacing w:before="21" w:after="240"/>
        <w:ind w:left="1080"/>
      </w:pPr>
      <w:r w:rsidRPr="000A49B5">
        <w:rPr>
          <w:b/>
          <w:bCs/>
        </w:rPr>
        <w:t xml:space="preserve">504.10.  </w:t>
      </w:r>
      <w:r w:rsidRPr="000A49B5">
        <w:rPr>
          <w:u w:val="single"/>
        </w:rPr>
        <w:t>Judicial Review</w:t>
      </w:r>
      <w:r w:rsidRPr="000A49B5">
        <w:t>.</w:t>
      </w:r>
      <w:r w:rsidRPr="000A49B5">
        <w:rPr>
          <w:b/>
          <w:bCs/>
        </w:rPr>
        <w:t> </w:t>
      </w:r>
      <w:r w:rsidRPr="000A49B5">
        <w:t xml:space="preserve"> Any determination made by NYSERDA pursuant to this Exhibit that prevents the commencement of the time in which interest will be paid is subject to judicial review in a proceeding pursuant to Article 78 of the Civil Practice Law and Rules.  Such proceedings shall only be commenced upon completion of the review procedure specified in Section 504.9 of this Exhibit or any other review procedure that may be specified in this Agreement or by other law, rule, or regulation. </w:t>
      </w:r>
    </w:p>
    <w:p w14:paraId="240A765F" w14:textId="77777777" w:rsidR="007A25DC" w:rsidRPr="000A49B5" w:rsidRDefault="007A25DC" w:rsidP="007A25DC">
      <w:pPr>
        <w:pStyle w:val="BodyText"/>
        <w:spacing w:before="21" w:after="240"/>
        <w:ind w:left="1080"/>
      </w:pPr>
      <w:r w:rsidRPr="000A49B5">
        <w:rPr>
          <w:b/>
          <w:bCs/>
        </w:rPr>
        <w:t xml:space="preserve">504.11.  </w:t>
      </w:r>
      <w:r w:rsidRPr="000A49B5">
        <w:t>Court Action or Other Legal Processes.   </w:t>
      </w:r>
    </w:p>
    <w:p w14:paraId="406BDD93" w14:textId="77777777" w:rsidR="007A25DC" w:rsidRPr="000A49B5" w:rsidRDefault="007A25DC" w:rsidP="007A25DC">
      <w:pPr>
        <w:pStyle w:val="BodyText"/>
        <w:numPr>
          <w:ilvl w:val="0"/>
          <w:numId w:val="78"/>
        </w:numPr>
        <w:tabs>
          <w:tab w:val="clear" w:pos="720"/>
          <w:tab w:val="num" w:pos="1440"/>
        </w:tabs>
        <w:spacing w:before="21" w:after="240"/>
        <w:ind w:left="1440"/>
      </w:pPr>
      <w:r w:rsidRPr="000A49B5">
        <w:t xml:space="preserve">Notwithstanding any other law to the contrary, the liability of NYSERDA to make an interest payment to a Contractor pursuant to this Exhibit shall not extend beyond the date of a notice of intention to file a claim, the date of a notice of a claim, or the date commencing a legal </w:t>
      </w:r>
      <w:r w:rsidRPr="000A49B5">
        <w:lastRenderedPageBreak/>
        <w:t>action for the payment of such interest, whichever occurs first. </w:t>
      </w:r>
    </w:p>
    <w:p w14:paraId="052019B0" w14:textId="77777777" w:rsidR="007A25DC" w:rsidRPr="000A49B5" w:rsidRDefault="007A25DC" w:rsidP="007A25DC">
      <w:pPr>
        <w:pStyle w:val="BodyText"/>
        <w:numPr>
          <w:ilvl w:val="0"/>
          <w:numId w:val="79"/>
        </w:numPr>
        <w:tabs>
          <w:tab w:val="clear" w:pos="720"/>
          <w:tab w:val="num" w:pos="1440"/>
        </w:tabs>
        <w:spacing w:before="21"/>
        <w:ind w:left="1440"/>
      </w:pPr>
      <w:r w:rsidRPr="000A49B5">
        <w:t>With respect to the court action or other legal processes referred to in subdivision (a) of this section, any interest obligation incurred by NYSERDA after the date specified therein pursuant to any provision of law other than Public Authorities Law Section 2880 shall be determined as prescribed by such separate provision of law, shall be paid as directed by the court, and shall be paid from any source of funds available for that purpose. </w:t>
      </w:r>
    </w:p>
    <w:p w14:paraId="3B861AC7" w14:textId="77777777" w:rsidR="007A25DC" w:rsidRPr="00DE01A5" w:rsidRDefault="007A25DC" w:rsidP="007A25DC">
      <w:pPr>
        <w:pStyle w:val="BodyText"/>
        <w:spacing w:before="21"/>
        <w:ind w:left="1440"/>
      </w:pPr>
    </w:p>
    <w:p w14:paraId="22BE13B8" w14:textId="77777777" w:rsidR="007A25DC" w:rsidRDefault="007A25DC" w:rsidP="007A25DC">
      <w:pPr>
        <w:pStyle w:val="BodyText"/>
        <w:spacing w:before="21"/>
        <w:ind w:left="107"/>
      </w:pPr>
    </w:p>
    <w:p w14:paraId="3B3826F1" w14:textId="77777777" w:rsidR="00DE01A5" w:rsidRDefault="00DE01A5">
      <w:pPr>
        <w:pStyle w:val="BodyText"/>
        <w:spacing w:before="21"/>
        <w:ind w:left="107"/>
      </w:pPr>
    </w:p>
    <w:sectPr w:rsidR="00DE01A5">
      <w:headerReference w:type="default" r:id="rId39"/>
      <w:footerReference w:type="default" r:id="rId40"/>
      <w:pgSz w:w="12240" w:h="15840"/>
      <w:pgMar w:top="1180" w:right="320" w:bottom="1340" w:left="1160" w:header="300" w:footer="11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7F0BB" w14:textId="77777777" w:rsidR="00E900CB" w:rsidRDefault="00E900CB">
      <w:r>
        <w:separator/>
      </w:r>
    </w:p>
  </w:endnote>
  <w:endnote w:type="continuationSeparator" w:id="0">
    <w:p w14:paraId="49BB2CE9" w14:textId="77777777" w:rsidR="00E900CB" w:rsidRDefault="00E90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C0634" w14:textId="77777777" w:rsidR="007A25DC" w:rsidRDefault="007A25DC">
    <w:pPr>
      <w:pStyle w:val="BodyText"/>
      <w:spacing w:line="14" w:lineRule="auto"/>
      <w:rPr>
        <w:sz w:val="20"/>
      </w:rPr>
    </w:pPr>
    <w:r>
      <w:rPr>
        <w:noProof/>
      </w:rPr>
      <mc:AlternateContent>
        <mc:Choice Requires="wps">
          <w:drawing>
            <wp:anchor distT="0" distB="0" distL="0" distR="0" simplePos="0" relativeHeight="487383552" behindDoc="1" locked="0" layoutInCell="1" allowOverlap="1" wp14:anchorId="391A38B8" wp14:editId="3DFEBF97">
              <wp:simplePos x="0" y="0"/>
              <wp:positionH relativeFrom="page">
                <wp:posOffset>793750</wp:posOffset>
              </wp:positionH>
              <wp:positionV relativeFrom="page">
                <wp:posOffset>9093200</wp:posOffset>
              </wp:positionV>
              <wp:extent cx="1441450" cy="438784"/>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1450" cy="438784"/>
                      </a:xfrm>
                      <a:prstGeom prst="rect">
                        <a:avLst/>
                      </a:prstGeom>
                    </wps:spPr>
                    <wps:txbx>
                      <w:txbxContent>
                        <w:p w14:paraId="7395E6E2" w14:textId="77777777" w:rsidR="007A25DC" w:rsidRDefault="007A25DC">
                          <w:pPr>
                            <w:spacing w:before="12" w:line="266" w:lineRule="auto"/>
                            <w:ind w:left="20" w:right="250"/>
                            <w:rPr>
                              <w:rFonts w:ascii="Times New Roman"/>
                              <w:sz w:val="18"/>
                            </w:rPr>
                          </w:pPr>
                          <w:r>
                            <w:rPr>
                              <w:rFonts w:ascii="Times New Roman"/>
                              <w:sz w:val="18"/>
                            </w:rPr>
                            <w:t>Vendor</w:t>
                          </w:r>
                          <w:r>
                            <w:rPr>
                              <w:rFonts w:ascii="Times New Roman"/>
                              <w:spacing w:val="-12"/>
                              <w:sz w:val="18"/>
                            </w:rPr>
                            <w:t xml:space="preserve"> </w:t>
                          </w:r>
                          <w:r>
                            <w:rPr>
                              <w:rFonts w:ascii="Times New Roman"/>
                              <w:sz w:val="18"/>
                            </w:rPr>
                            <w:t>Agreement February 2025</w:t>
                          </w:r>
                        </w:p>
                        <w:p w14:paraId="58C74EA2" w14:textId="77777777" w:rsidR="007A25DC" w:rsidRDefault="007A25DC">
                          <w:pPr>
                            <w:spacing w:line="199" w:lineRule="exact"/>
                            <w:ind w:left="20"/>
                            <w:rPr>
                              <w:rFonts w:ascii="Times New Roman"/>
                              <w:sz w:val="18"/>
                            </w:rPr>
                          </w:pPr>
                          <w:r>
                            <w:rPr>
                              <w:rFonts w:ascii="Times New Roman"/>
                              <w:sz w:val="18"/>
                            </w:rPr>
                            <w:t>Effective</w:t>
                          </w:r>
                          <w:r>
                            <w:rPr>
                              <w:rFonts w:ascii="Times New Roman"/>
                              <w:spacing w:val="-3"/>
                              <w:sz w:val="18"/>
                            </w:rPr>
                            <w:t xml:space="preserve"> </w:t>
                          </w:r>
                          <w:r>
                            <w:rPr>
                              <w:rFonts w:ascii="Times New Roman"/>
                              <w:sz w:val="18"/>
                            </w:rPr>
                            <w:t>February 15, 2025</w:t>
                          </w:r>
                        </w:p>
                      </w:txbxContent>
                    </wps:txbx>
                    <wps:bodyPr wrap="square" lIns="0" tIns="0" rIns="0" bIns="0" rtlCol="0">
                      <a:noAutofit/>
                    </wps:bodyPr>
                  </wps:wsp>
                </a:graphicData>
              </a:graphic>
              <wp14:sizeRelH relativeFrom="margin">
                <wp14:pctWidth>0</wp14:pctWidth>
              </wp14:sizeRelH>
            </wp:anchor>
          </w:drawing>
        </mc:Choice>
        <mc:Fallback>
          <w:pict>
            <v:shapetype w14:anchorId="391A38B8" id="_x0000_t202" coordsize="21600,21600" o:spt="202" path="m,l,21600r21600,l21600,xe">
              <v:stroke joinstyle="miter"/>
              <v:path gradientshapeok="t" o:connecttype="rect"/>
            </v:shapetype>
            <v:shape id="Textbox 1" o:spid="_x0000_s1026" type="#_x0000_t202" style="position:absolute;margin-left:62.5pt;margin-top:716pt;width:113.5pt;height:34.55pt;z-index:-1593292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" filled="f" stroked="f">
              <v:textbox inset="0,0,0,0">
                <w:txbxContent>
                  <w:p w14:paraId="7395E6E2" w14:textId="77777777" w:rsidR="007A25DC" w:rsidRDefault="007A25DC">
                    <w:pPr>
                      <w:spacing w:before="12" w:line="266" w:lineRule="auto"/>
                      <w:ind w:left="20" w:right="250"/>
                      <w:rPr>
                        <w:rFonts w:ascii="Times New Roman"/>
                        <w:sz w:val="18"/>
                      </w:rPr>
                    </w:pPr>
                    <w:r>
                      <w:rPr>
                        <w:rFonts w:ascii="Times New Roman"/>
                        <w:sz w:val="18"/>
                      </w:rPr>
                      <w:t>Vendor</w:t>
                    </w:r>
                    <w:r>
                      <w:rPr>
                        <w:rFonts w:ascii="Times New Roman"/>
                        <w:spacing w:val="-12"/>
                        <w:sz w:val="18"/>
                      </w:rPr>
                      <w:t xml:space="preserve"> </w:t>
                    </w:r>
                    <w:r>
                      <w:rPr>
                        <w:rFonts w:ascii="Times New Roman"/>
                        <w:sz w:val="18"/>
                      </w:rPr>
                      <w:t>Agreement February 2025</w:t>
                    </w:r>
                  </w:p>
                  <w:p w14:paraId="58C74EA2" w14:textId="77777777" w:rsidR="007A25DC" w:rsidRDefault="007A25DC">
                    <w:pPr>
                      <w:spacing w:line="199" w:lineRule="exact"/>
                      <w:ind w:left="20"/>
                      <w:rPr>
                        <w:rFonts w:ascii="Times New Roman"/>
                        <w:sz w:val="18"/>
                      </w:rPr>
                    </w:pPr>
                    <w:r>
                      <w:rPr>
                        <w:rFonts w:ascii="Times New Roman"/>
                        <w:sz w:val="18"/>
                      </w:rPr>
                      <w:t>Effective</w:t>
                    </w:r>
                    <w:r>
                      <w:rPr>
                        <w:rFonts w:ascii="Times New Roman"/>
                        <w:spacing w:val="-3"/>
                        <w:sz w:val="18"/>
                      </w:rPr>
                      <w:t xml:space="preserve"> </w:t>
                    </w:r>
                    <w:r>
                      <w:rPr>
                        <w:rFonts w:ascii="Times New Roman"/>
                        <w:sz w:val="18"/>
                      </w:rPr>
                      <w:t>February 15, 2025</w:t>
                    </w:r>
                  </w:p>
                </w:txbxContent>
              </v:textbox>
              <w10:wrap anchorx="page" anchory="page"/>
            </v:shape>
          </w:pict>
        </mc:Fallback>
      </mc:AlternateContent>
    </w:r>
    <w:r>
      <w:rPr>
        <w:noProof/>
      </w:rPr>
      <mc:AlternateContent>
        <mc:Choice Requires="wps">
          <w:drawing>
            <wp:anchor distT="0" distB="0" distL="0" distR="0" simplePos="0" relativeHeight="487384576" behindDoc="1" locked="0" layoutInCell="1" allowOverlap="1" wp14:anchorId="7108C80A" wp14:editId="78EF0CB5">
              <wp:simplePos x="0" y="0"/>
              <wp:positionH relativeFrom="page">
                <wp:posOffset>3433064</wp:posOffset>
              </wp:positionH>
              <wp:positionV relativeFrom="page">
                <wp:posOffset>9248267</wp:posOffset>
              </wp:positionV>
              <wp:extent cx="657860"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860" cy="152400"/>
                      </a:xfrm>
                      <a:prstGeom prst="rect">
                        <a:avLst/>
                      </a:prstGeom>
                    </wps:spPr>
                    <wps:txbx>
                      <w:txbxContent>
                        <w:p w14:paraId="7120714B" w14:textId="77777777" w:rsidR="007A25DC" w:rsidRDefault="007A25DC">
                          <w:pPr>
                            <w:spacing w:line="223" w:lineRule="exact"/>
                            <w:ind w:left="20"/>
                            <w:rPr>
                              <w:sz w:val="20"/>
                            </w:rPr>
                          </w:pPr>
                          <w:r>
                            <w:rPr>
                              <w:sz w:val="20"/>
                            </w:rPr>
                            <w:t>Page</w:t>
                          </w:r>
                          <w:r>
                            <w:rPr>
                              <w:spacing w:val="-4"/>
                              <w:sz w:val="20"/>
                            </w:rPr>
                            <w:t xml:space="preserve"> </w:t>
                          </w:r>
                          <w:r>
                            <w:rPr>
                              <w:sz w:val="20"/>
                            </w:rPr>
                            <w:t>1</w:t>
                          </w:r>
                          <w:r>
                            <w:rPr>
                              <w:spacing w:val="-3"/>
                              <w:sz w:val="20"/>
                            </w:rPr>
                            <w:t xml:space="preserve"> </w:t>
                          </w:r>
                          <w:r>
                            <w:rPr>
                              <w:sz w:val="20"/>
                            </w:rPr>
                            <w:t>of</w:t>
                          </w:r>
                          <w:r>
                            <w:rPr>
                              <w:spacing w:val="-3"/>
                              <w:sz w:val="20"/>
                            </w:rPr>
                            <w:t xml:space="preserve"> </w:t>
                          </w:r>
                          <w:r>
                            <w:rPr>
                              <w:spacing w:val="-5"/>
                              <w:sz w:val="20"/>
                            </w:rPr>
                            <w:t>13</w:t>
                          </w:r>
                        </w:p>
                      </w:txbxContent>
                    </wps:txbx>
                    <wps:bodyPr wrap="square" lIns="0" tIns="0" rIns="0" bIns="0" rtlCol="0">
                      <a:noAutofit/>
                    </wps:bodyPr>
                  </wps:wsp>
                </a:graphicData>
              </a:graphic>
            </wp:anchor>
          </w:drawing>
        </mc:Choice>
        <mc:Fallback>
          <w:pict>
            <v:shape w14:anchorId="7108C80A" id="Textbox 2" o:spid="_x0000_s1027" type="#_x0000_t202" style="position:absolute;margin-left:270.3pt;margin-top:728.2pt;width:51.8pt;height:12pt;z-index:-15931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" filled="f" stroked="f">
              <v:textbox inset="0,0,0,0">
                <w:txbxContent>
                  <w:p w14:paraId="7120714B" w14:textId="77777777" w:rsidR="007A25DC" w:rsidRDefault="007A25DC">
                    <w:pPr>
                      <w:spacing w:line="223" w:lineRule="exact"/>
                      <w:ind w:left="20"/>
                      <w:rPr>
                        <w:sz w:val="20"/>
                      </w:rPr>
                    </w:pPr>
                    <w:r>
                      <w:rPr>
                        <w:sz w:val="20"/>
                      </w:rPr>
                      <w:t>Page</w:t>
                    </w:r>
                    <w:r>
                      <w:rPr>
                        <w:spacing w:val="-4"/>
                        <w:sz w:val="20"/>
                      </w:rPr>
                      <w:t xml:space="preserve"> </w:t>
                    </w:r>
                    <w:r>
                      <w:rPr>
                        <w:sz w:val="20"/>
                      </w:rPr>
                      <w:t>1</w:t>
                    </w:r>
                    <w:r>
                      <w:rPr>
                        <w:spacing w:val="-3"/>
                        <w:sz w:val="20"/>
                      </w:rPr>
                      <w:t xml:space="preserve"> </w:t>
                    </w:r>
                    <w:r>
                      <w:rPr>
                        <w:sz w:val="20"/>
                      </w:rPr>
                      <w:t>of</w:t>
                    </w:r>
                    <w:r>
                      <w:rPr>
                        <w:spacing w:val="-3"/>
                        <w:sz w:val="20"/>
                      </w:rPr>
                      <w:t xml:space="preserve"> </w:t>
                    </w:r>
                    <w:r>
                      <w:rPr>
                        <w:spacing w:val="-5"/>
                        <w:sz w:val="20"/>
                      </w:rPr>
                      <w:t>13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E6C46" w14:textId="77777777" w:rsidR="007A25DC" w:rsidRDefault="007A25DC">
    <w:pPr>
      <w:pStyle w:val="BodyText"/>
      <w:spacing w:line="14" w:lineRule="auto"/>
      <w:rPr>
        <w:sz w:val="20"/>
      </w:rPr>
    </w:pPr>
    <w:r>
      <w:rPr>
        <w:noProof/>
      </w:rPr>
      <mc:AlternateContent>
        <mc:Choice Requires="wps">
          <w:drawing>
            <wp:anchor distT="0" distB="0" distL="0" distR="0" simplePos="0" relativeHeight="487385600" behindDoc="1" locked="0" layoutInCell="1" allowOverlap="1" wp14:anchorId="2BBA1324" wp14:editId="7D8E2B13">
              <wp:simplePos x="0" y="0"/>
              <wp:positionH relativeFrom="page">
                <wp:posOffset>793750</wp:posOffset>
              </wp:positionH>
              <wp:positionV relativeFrom="page">
                <wp:posOffset>9182100</wp:posOffset>
              </wp:positionV>
              <wp:extent cx="1504950" cy="638175"/>
              <wp:effectExtent l="0" t="0" r="0" b="0"/>
              <wp:wrapNone/>
              <wp:docPr id="182251484"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4950" cy="638175"/>
                      </a:xfrm>
                      <a:prstGeom prst="rect">
                        <a:avLst/>
                      </a:prstGeom>
                    </wps:spPr>
                    <wps:txbx>
                      <w:txbxContent>
                        <w:p w14:paraId="1F651210" w14:textId="77777777" w:rsidR="007A25DC" w:rsidRDefault="007A25DC" w:rsidP="007A25DC">
                          <w:pPr>
                            <w:spacing w:before="12" w:line="266" w:lineRule="auto"/>
                            <w:ind w:left="20" w:right="250"/>
                            <w:rPr>
                              <w:rFonts w:ascii="Times New Roman"/>
                              <w:sz w:val="18"/>
                            </w:rPr>
                          </w:pPr>
                          <w:r>
                            <w:rPr>
                              <w:rFonts w:ascii="Times New Roman"/>
                              <w:sz w:val="18"/>
                            </w:rPr>
                            <w:t>Vendor</w:t>
                          </w:r>
                          <w:r>
                            <w:rPr>
                              <w:rFonts w:ascii="Times New Roman"/>
                              <w:spacing w:val="-12"/>
                              <w:sz w:val="18"/>
                            </w:rPr>
                            <w:t xml:space="preserve"> </w:t>
                          </w:r>
                          <w:r>
                            <w:rPr>
                              <w:rFonts w:ascii="Times New Roman"/>
                              <w:sz w:val="18"/>
                            </w:rPr>
                            <w:t xml:space="preserve">Agreement </w:t>
                          </w:r>
                        </w:p>
                        <w:p w14:paraId="0372ACA9" w14:textId="77777777" w:rsidR="007A25DC" w:rsidRDefault="007A25DC" w:rsidP="007A25DC">
                          <w:pPr>
                            <w:spacing w:before="12" w:line="266" w:lineRule="auto"/>
                            <w:ind w:left="20" w:right="250"/>
                            <w:rPr>
                              <w:rFonts w:ascii="Times New Roman"/>
                              <w:sz w:val="18"/>
                            </w:rPr>
                          </w:pPr>
                          <w:r>
                            <w:rPr>
                              <w:rFonts w:ascii="Times New Roman"/>
                              <w:sz w:val="18"/>
                            </w:rPr>
                            <w:t>February 2025</w:t>
                          </w:r>
                        </w:p>
                        <w:p w14:paraId="61566F63" w14:textId="77777777" w:rsidR="007A25DC" w:rsidRDefault="007A25DC" w:rsidP="007A25DC">
                          <w:pPr>
                            <w:spacing w:before="12" w:line="266" w:lineRule="auto"/>
                            <w:ind w:left="20" w:right="250"/>
                            <w:rPr>
                              <w:rFonts w:ascii="Times New Roman"/>
                              <w:sz w:val="18"/>
                            </w:rPr>
                          </w:pPr>
                          <w:r>
                            <w:rPr>
                              <w:rFonts w:ascii="Times New Roman"/>
                              <w:sz w:val="18"/>
                            </w:rPr>
                            <w:t>Effective February 15, 2025</w:t>
                          </w:r>
                        </w:p>
                        <w:p w14:paraId="04A73F4A" w14:textId="77777777" w:rsidR="007A25DC" w:rsidRDefault="007A25DC">
                          <w:pPr>
                            <w:spacing w:line="199" w:lineRule="exact"/>
                            <w:ind w:left="20"/>
                            <w:rPr>
                              <w:rFonts w:ascii="Times New Roman"/>
                              <w:sz w:val="18"/>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BBA1324" id="_x0000_t202" coordsize="21600,21600" o:spt="202" path="m,l,21600r21600,l21600,xe">
              <v:stroke joinstyle="miter"/>
              <v:path gradientshapeok="t" o:connecttype="rect"/>
            </v:shapetype>
            <v:shape id="Textbox 15" o:spid="_x0000_s1028" type="#_x0000_t202" style="position:absolute;margin-left:62.5pt;margin-top:723pt;width:118.5pt;height:50.25pt;z-index:-159308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" filled="f" stroked="f">
              <v:textbox inset="0,0,0,0">
                <w:txbxContent>
                  <w:p w14:paraId="1F651210" w14:textId="77777777" w:rsidR="007A25DC" w:rsidRDefault="007A25DC" w:rsidP="007A25DC">
                    <w:pPr>
                      <w:spacing w:before="12" w:line="266" w:lineRule="auto"/>
                      <w:ind w:left="20" w:right="250"/>
                      <w:rPr>
                        <w:rFonts w:ascii="Times New Roman"/>
                        <w:sz w:val="18"/>
                      </w:rPr>
                    </w:pPr>
                    <w:r>
                      <w:rPr>
                        <w:rFonts w:ascii="Times New Roman"/>
                        <w:sz w:val="18"/>
                      </w:rPr>
                      <w:t>Vendor</w:t>
                    </w:r>
                    <w:r>
                      <w:rPr>
                        <w:rFonts w:ascii="Times New Roman"/>
                        <w:spacing w:val="-12"/>
                        <w:sz w:val="18"/>
                      </w:rPr>
                      <w:t xml:space="preserve"> </w:t>
                    </w:r>
                    <w:r>
                      <w:rPr>
                        <w:rFonts w:ascii="Times New Roman"/>
                        <w:sz w:val="18"/>
                      </w:rPr>
                      <w:t xml:space="preserve">Agreement </w:t>
                    </w:r>
                  </w:p>
                  <w:p w14:paraId="0372ACA9" w14:textId="77777777" w:rsidR="007A25DC" w:rsidRDefault="007A25DC" w:rsidP="007A25DC">
                    <w:pPr>
                      <w:spacing w:before="12" w:line="266" w:lineRule="auto"/>
                      <w:ind w:left="20" w:right="250"/>
                      <w:rPr>
                        <w:rFonts w:ascii="Times New Roman"/>
                        <w:sz w:val="18"/>
                      </w:rPr>
                    </w:pPr>
                    <w:r>
                      <w:rPr>
                        <w:rFonts w:ascii="Times New Roman"/>
                        <w:sz w:val="18"/>
                      </w:rPr>
                      <w:t>February 2025</w:t>
                    </w:r>
                  </w:p>
                  <w:p w14:paraId="61566F63" w14:textId="77777777" w:rsidR="007A25DC" w:rsidRDefault="007A25DC" w:rsidP="007A25DC">
                    <w:pPr>
                      <w:spacing w:before="12" w:line="266" w:lineRule="auto"/>
                      <w:ind w:left="20" w:right="250"/>
                      <w:rPr>
                        <w:rFonts w:ascii="Times New Roman"/>
                        <w:sz w:val="18"/>
                      </w:rPr>
                    </w:pPr>
                    <w:r>
                      <w:rPr>
                        <w:rFonts w:ascii="Times New Roman"/>
                        <w:sz w:val="18"/>
                      </w:rPr>
                      <w:t>Effective February 15, 2025</w:t>
                    </w:r>
                  </w:p>
                  <w:p w14:paraId="04A73F4A" w14:textId="77777777" w:rsidR="007A25DC" w:rsidRDefault="007A25DC">
                    <w:pPr>
                      <w:spacing w:line="199" w:lineRule="exact"/>
                      <w:ind w:left="20"/>
                      <w:rPr>
                        <w:rFonts w:ascii="Times New Roman"/>
                        <w:sz w:val="18"/>
                      </w:rPr>
                    </w:pPr>
                  </w:p>
                </w:txbxContent>
              </v:textbox>
              <w10:wrap anchorx="page" anchory="page"/>
            </v:shape>
          </w:pict>
        </mc:Fallback>
      </mc:AlternateContent>
    </w:r>
    <w:r>
      <w:rPr>
        <w:noProof/>
      </w:rPr>
      <mc:AlternateContent>
        <mc:Choice Requires="wps">
          <w:drawing>
            <wp:anchor distT="0" distB="0" distL="0" distR="0" simplePos="0" relativeHeight="487386624" behindDoc="1" locked="0" layoutInCell="1" allowOverlap="1" wp14:anchorId="06CB8991" wp14:editId="49692E81">
              <wp:simplePos x="0" y="0"/>
              <wp:positionH relativeFrom="page">
                <wp:posOffset>3401059</wp:posOffset>
              </wp:positionH>
              <wp:positionV relativeFrom="page">
                <wp:posOffset>9336658</wp:posOffset>
              </wp:positionV>
              <wp:extent cx="721995" cy="152400"/>
              <wp:effectExtent l="0" t="0" r="0" b="0"/>
              <wp:wrapNone/>
              <wp:docPr id="1432799904"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995" cy="152400"/>
                      </a:xfrm>
                      <a:prstGeom prst="rect">
                        <a:avLst/>
                      </a:prstGeom>
                    </wps:spPr>
                    <wps:txbx>
                      <w:txbxContent>
                        <w:p w14:paraId="1F33A2DF" w14:textId="77777777" w:rsidR="007A25DC" w:rsidRDefault="007A25DC">
                          <w:pPr>
                            <w:spacing w:line="223" w:lineRule="exact"/>
                            <w:ind w:left="20"/>
                            <w:rPr>
                              <w:sz w:val="20"/>
                            </w:rPr>
                          </w:pPr>
                          <w:r>
                            <w:rPr>
                              <w:sz w:val="20"/>
                            </w:rPr>
                            <w:t>Page</w:t>
                          </w:r>
                          <w:r>
                            <w:rPr>
                              <w:spacing w:val="-4"/>
                              <w:sz w:val="20"/>
                            </w:rPr>
                            <w:t xml:space="preserve"> </w:t>
                          </w: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3"/>
                              <w:sz w:val="20"/>
                            </w:rPr>
                            <w:t xml:space="preserve"> </w:t>
                          </w:r>
                          <w:r>
                            <w:rPr>
                              <w:sz w:val="20"/>
                            </w:rPr>
                            <w:t>of</w:t>
                          </w:r>
                          <w:r>
                            <w:rPr>
                              <w:spacing w:val="-4"/>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13</w:t>
                          </w:r>
                          <w:r>
                            <w:rPr>
                              <w:spacing w:val="-5"/>
                              <w:sz w:val="20"/>
                            </w:rPr>
                            <w:fldChar w:fldCharType="end"/>
                          </w:r>
                        </w:p>
                      </w:txbxContent>
                    </wps:txbx>
                    <wps:bodyPr wrap="square" lIns="0" tIns="0" rIns="0" bIns="0" rtlCol="0">
                      <a:noAutofit/>
                    </wps:bodyPr>
                  </wps:wsp>
                </a:graphicData>
              </a:graphic>
            </wp:anchor>
          </w:drawing>
        </mc:Choice>
        <mc:Fallback>
          <w:pict>
            <v:shape w14:anchorId="06CB8991" id="Textbox 16" o:spid="_x0000_s1029" type="#_x0000_t202" style="position:absolute;margin-left:267.8pt;margin-top:735.15pt;width:56.85pt;height:12pt;z-index:-15929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" filled="f" stroked="f">
              <v:textbox inset="0,0,0,0">
                <w:txbxContent>
                  <w:p w14:paraId="1F33A2DF" w14:textId="77777777" w:rsidR="007A25DC" w:rsidRDefault="007A25DC">
                    <w:pPr>
                      <w:spacing w:line="223" w:lineRule="exact"/>
                      <w:ind w:left="20"/>
                      <w:rPr>
                        <w:sz w:val="20"/>
                      </w:rPr>
                    </w:pPr>
                    <w:r>
                      <w:rPr>
                        <w:sz w:val="20"/>
                      </w:rPr>
                      <w:t>Page</w:t>
                    </w:r>
                    <w:r>
                      <w:rPr>
                        <w:spacing w:val="-4"/>
                        <w:sz w:val="20"/>
                      </w:rPr>
                      <w:t xml:space="preserve"> </w:t>
                    </w: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3"/>
                        <w:sz w:val="20"/>
                      </w:rPr>
                      <w:t xml:space="preserve"> </w:t>
                    </w:r>
                    <w:r>
                      <w:rPr>
                        <w:sz w:val="20"/>
                      </w:rPr>
                      <w:t>of</w:t>
                    </w:r>
                    <w:r>
                      <w:rPr>
                        <w:spacing w:val="-4"/>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13</w:t>
                    </w:r>
                    <w:r>
                      <w:rPr>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C89C4" w14:textId="77777777" w:rsidR="00DC4FC0" w:rsidRDefault="00EB7DEC">
    <w:pPr>
      <w:pStyle w:val="BodyText"/>
      <w:spacing w:line="14" w:lineRule="auto"/>
      <w:rPr>
        <w:sz w:val="20"/>
      </w:rPr>
    </w:pPr>
    <w:r>
      <w:rPr>
        <w:noProof/>
      </w:rPr>
      <mc:AlternateContent>
        <mc:Choice Requires="wps">
          <w:drawing>
            <wp:anchor distT="0" distB="0" distL="0" distR="0" simplePos="0" relativeHeight="487379968" behindDoc="1" locked="0" layoutInCell="1" allowOverlap="1" wp14:anchorId="37D92F4A" wp14:editId="5173A10E">
              <wp:simplePos x="0" y="0"/>
              <wp:positionH relativeFrom="page">
                <wp:posOffset>793750</wp:posOffset>
              </wp:positionH>
              <wp:positionV relativeFrom="page">
                <wp:posOffset>9182100</wp:posOffset>
              </wp:positionV>
              <wp:extent cx="1619250" cy="63817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638175"/>
                      </a:xfrm>
                      <a:prstGeom prst="rect">
                        <a:avLst/>
                      </a:prstGeom>
                    </wps:spPr>
                    <wps:txbx>
                      <w:txbxContent>
                        <w:p w14:paraId="176D3191" w14:textId="77777777" w:rsidR="007A25DC" w:rsidRDefault="00EB7DEC">
                          <w:pPr>
                            <w:spacing w:before="12" w:line="266" w:lineRule="auto"/>
                            <w:ind w:left="20" w:right="250"/>
                            <w:rPr>
                              <w:rFonts w:ascii="Times New Roman"/>
                              <w:sz w:val="18"/>
                            </w:rPr>
                          </w:pPr>
                          <w:r>
                            <w:rPr>
                              <w:rFonts w:ascii="Times New Roman"/>
                              <w:sz w:val="18"/>
                            </w:rPr>
                            <w:t>Vendor</w:t>
                          </w:r>
                          <w:r>
                            <w:rPr>
                              <w:rFonts w:ascii="Times New Roman"/>
                              <w:spacing w:val="-12"/>
                              <w:sz w:val="18"/>
                            </w:rPr>
                            <w:t xml:space="preserve"> </w:t>
                          </w:r>
                          <w:r>
                            <w:rPr>
                              <w:rFonts w:ascii="Times New Roman"/>
                              <w:sz w:val="18"/>
                            </w:rPr>
                            <w:t xml:space="preserve">Agreement </w:t>
                          </w:r>
                        </w:p>
                        <w:p w14:paraId="0E7FD65D" w14:textId="5BF66AD4" w:rsidR="00DC4FC0" w:rsidRDefault="00706B94">
                          <w:pPr>
                            <w:spacing w:before="12" w:line="266" w:lineRule="auto"/>
                            <w:ind w:left="20" w:right="250"/>
                            <w:rPr>
                              <w:rFonts w:ascii="Times New Roman"/>
                              <w:sz w:val="18"/>
                            </w:rPr>
                          </w:pPr>
                          <w:r>
                            <w:rPr>
                              <w:rFonts w:ascii="Times New Roman"/>
                              <w:sz w:val="18"/>
                            </w:rPr>
                            <w:t>February</w:t>
                          </w:r>
                          <w:r w:rsidR="00B70C4D">
                            <w:rPr>
                              <w:rFonts w:ascii="Times New Roman"/>
                              <w:sz w:val="18"/>
                            </w:rPr>
                            <w:t xml:space="preserve"> 2025</w:t>
                          </w:r>
                        </w:p>
                        <w:p w14:paraId="65E35FEE" w14:textId="2A6403EF" w:rsidR="007A25DC" w:rsidRDefault="007A25DC">
                          <w:pPr>
                            <w:spacing w:before="12" w:line="266" w:lineRule="auto"/>
                            <w:ind w:left="20" w:right="250"/>
                            <w:rPr>
                              <w:rFonts w:ascii="Times New Roman"/>
                              <w:sz w:val="18"/>
                            </w:rPr>
                          </w:pPr>
                          <w:r>
                            <w:rPr>
                              <w:rFonts w:ascii="Times New Roman"/>
                              <w:sz w:val="18"/>
                            </w:rPr>
                            <w:t>Effective February 15, 2025</w:t>
                          </w:r>
                        </w:p>
                        <w:p w14:paraId="594F55B9" w14:textId="6E986FA9" w:rsidR="00DC4FC0" w:rsidRDefault="00DC4FC0">
                          <w:pPr>
                            <w:spacing w:line="199" w:lineRule="exact"/>
                            <w:ind w:left="20"/>
                            <w:rPr>
                              <w:rFonts w:ascii="Times New Roman"/>
                              <w:sz w:val="18"/>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7D92F4A" id="_x0000_t202" coordsize="21600,21600" o:spt="202" path="m,l,21600r21600,l21600,xe">
              <v:stroke joinstyle="miter"/>
              <v:path gradientshapeok="t" o:connecttype="rect"/>
            </v:shapetype>
            <v:shape id="_x0000_s1030" type="#_x0000_t202" style="position:absolute;margin-left:62.5pt;margin-top:723pt;width:127.5pt;height:50.25pt;z-index:-159365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" filled="f" stroked="f">
              <v:textbox inset="0,0,0,0">
                <w:txbxContent>
                  <w:p w14:paraId="176D3191" w14:textId="77777777" w:rsidR="007A25DC" w:rsidRDefault="00EB7DEC">
                    <w:pPr>
                      <w:spacing w:before="12" w:line="266" w:lineRule="auto"/>
                      <w:ind w:left="20" w:right="250"/>
                      <w:rPr>
                        <w:rFonts w:ascii="Times New Roman"/>
                        <w:sz w:val="18"/>
                      </w:rPr>
                    </w:pPr>
                    <w:r>
                      <w:rPr>
                        <w:rFonts w:ascii="Times New Roman"/>
                        <w:sz w:val="18"/>
                      </w:rPr>
                      <w:t>Vendor</w:t>
                    </w:r>
                    <w:r>
                      <w:rPr>
                        <w:rFonts w:ascii="Times New Roman"/>
                        <w:spacing w:val="-12"/>
                        <w:sz w:val="18"/>
                      </w:rPr>
                      <w:t xml:space="preserve"> </w:t>
                    </w:r>
                    <w:r>
                      <w:rPr>
                        <w:rFonts w:ascii="Times New Roman"/>
                        <w:sz w:val="18"/>
                      </w:rPr>
                      <w:t xml:space="preserve">Agreement </w:t>
                    </w:r>
                  </w:p>
                  <w:p w14:paraId="0E7FD65D" w14:textId="5BF66AD4" w:rsidR="00DC4FC0" w:rsidRDefault="00706B94">
                    <w:pPr>
                      <w:spacing w:before="12" w:line="266" w:lineRule="auto"/>
                      <w:ind w:left="20" w:right="250"/>
                      <w:rPr>
                        <w:rFonts w:ascii="Times New Roman"/>
                        <w:sz w:val="18"/>
                      </w:rPr>
                    </w:pPr>
                    <w:r>
                      <w:rPr>
                        <w:rFonts w:ascii="Times New Roman"/>
                        <w:sz w:val="18"/>
                      </w:rPr>
                      <w:t>February</w:t>
                    </w:r>
                    <w:r w:rsidR="00B70C4D">
                      <w:rPr>
                        <w:rFonts w:ascii="Times New Roman"/>
                        <w:sz w:val="18"/>
                      </w:rPr>
                      <w:t xml:space="preserve"> 2025</w:t>
                    </w:r>
                  </w:p>
                  <w:p w14:paraId="65E35FEE" w14:textId="2A6403EF" w:rsidR="007A25DC" w:rsidRDefault="007A25DC">
                    <w:pPr>
                      <w:spacing w:before="12" w:line="266" w:lineRule="auto"/>
                      <w:ind w:left="20" w:right="250"/>
                      <w:rPr>
                        <w:rFonts w:ascii="Times New Roman"/>
                        <w:sz w:val="18"/>
                      </w:rPr>
                    </w:pPr>
                    <w:r>
                      <w:rPr>
                        <w:rFonts w:ascii="Times New Roman"/>
                        <w:sz w:val="18"/>
                      </w:rPr>
                      <w:t>Effective February 15, 2025</w:t>
                    </w:r>
                  </w:p>
                  <w:p w14:paraId="594F55B9" w14:textId="6E986FA9" w:rsidR="00DC4FC0" w:rsidRDefault="00DC4FC0">
                    <w:pPr>
                      <w:spacing w:line="199" w:lineRule="exact"/>
                      <w:ind w:left="20"/>
                      <w:rPr>
                        <w:rFonts w:ascii="Times New Roman"/>
                        <w:sz w:val="18"/>
                      </w:rPr>
                    </w:pPr>
                  </w:p>
                </w:txbxContent>
              </v:textbox>
              <w10:wrap anchorx="page" anchory="page"/>
            </v:shape>
          </w:pict>
        </mc:Fallback>
      </mc:AlternateContent>
    </w:r>
    <w:r>
      <w:rPr>
        <w:noProof/>
      </w:rPr>
      <mc:AlternateContent>
        <mc:Choice Requires="wps">
          <w:drawing>
            <wp:anchor distT="0" distB="0" distL="0" distR="0" simplePos="0" relativeHeight="487380480" behindDoc="1" locked="0" layoutInCell="1" allowOverlap="1" wp14:anchorId="3FAB84CC" wp14:editId="32125FA6">
              <wp:simplePos x="0" y="0"/>
              <wp:positionH relativeFrom="page">
                <wp:posOffset>3401059</wp:posOffset>
              </wp:positionH>
              <wp:positionV relativeFrom="page">
                <wp:posOffset>9336658</wp:posOffset>
              </wp:positionV>
              <wp:extent cx="721995" cy="1524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995" cy="152400"/>
                      </a:xfrm>
                      <a:prstGeom prst="rect">
                        <a:avLst/>
                      </a:prstGeom>
                    </wps:spPr>
                    <wps:txbx>
                      <w:txbxContent>
                        <w:p w14:paraId="1997AE52" w14:textId="77777777" w:rsidR="00DC4FC0" w:rsidRDefault="00EB7DEC">
                          <w:pPr>
                            <w:spacing w:line="223" w:lineRule="exact"/>
                            <w:ind w:left="20"/>
                            <w:rPr>
                              <w:sz w:val="20"/>
                            </w:rPr>
                          </w:pPr>
                          <w:r>
                            <w:rPr>
                              <w:sz w:val="20"/>
                            </w:rPr>
                            <w:t>Page</w:t>
                          </w:r>
                          <w:r>
                            <w:rPr>
                              <w:spacing w:val="-4"/>
                              <w:sz w:val="20"/>
                            </w:rPr>
                            <w:t xml:space="preserve"> </w:t>
                          </w: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3"/>
                              <w:sz w:val="20"/>
                            </w:rPr>
                            <w:t xml:space="preserve"> </w:t>
                          </w:r>
                          <w:r>
                            <w:rPr>
                              <w:sz w:val="20"/>
                            </w:rPr>
                            <w:t>of</w:t>
                          </w:r>
                          <w:r>
                            <w:rPr>
                              <w:spacing w:val="-4"/>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13</w:t>
                          </w:r>
                          <w:r>
                            <w:rPr>
                              <w:spacing w:val="-5"/>
                              <w:sz w:val="20"/>
                            </w:rPr>
                            <w:fldChar w:fldCharType="end"/>
                          </w:r>
                        </w:p>
                      </w:txbxContent>
                    </wps:txbx>
                    <wps:bodyPr wrap="square" lIns="0" tIns="0" rIns="0" bIns="0" rtlCol="0">
                      <a:noAutofit/>
                    </wps:bodyPr>
                  </wps:wsp>
                </a:graphicData>
              </a:graphic>
            </wp:anchor>
          </w:drawing>
        </mc:Choice>
        <mc:Fallback>
          <w:pict>
            <v:shape w14:anchorId="3FAB84CC" id="_x0000_s1031" type="#_x0000_t202" style="position:absolute;margin-left:267.8pt;margin-top:735.15pt;width:56.85pt;height:12pt;z-index:-15936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" filled="f" stroked="f">
              <v:textbox inset="0,0,0,0">
                <w:txbxContent>
                  <w:p w14:paraId="1997AE52" w14:textId="77777777" w:rsidR="00DC4FC0" w:rsidRDefault="00EB7DEC">
                    <w:pPr>
                      <w:spacing w:line="223" w:lineRule="exact"/>
                      <w:ind w:left="20"/>
                      <w:rPr>
                        <w:sz w:val="20"/>
                      </w:rPr>
                    </w:pPr>
                    <w:r>
                      <w:rPr>
                        <w:sz w:val="20"/>
                      </w:rPr>
                      <w:t>Page</w:t>
                    </w:r>
                    <w:r>
                      <w:rPr>
                        <w:spacing w:val="-4"/>
                        <w:sz w:val="20"/>
                      </w:rPr>
                      <w:t xml:space="preserve"> </w:t>
                    </w:r>
                    <w:r>
                      <w:rPr>
                        <w:sz w:val="20"/>
                      </w:rPr>
                      <w:fldChar w:fldCharType="begin"/>
                    </w:r>
                    <w:r>
                      <w:rPr>
                        <w:sz w:val="20"/>
                      </w:rPr>
                      <w:instrText xml:space="preserve"> PAGE </w:instrText>
                    </w:r>
                    <w:r>
                      <w:rPr>
                        <w:sz w:val="20"/>
                      </w:rPr>
                      <w:fldChar w:fldCharType="separate"/>
                    </w:r>
                    <w:r>
                      <w:rPr>
                        <w:sz w:val="20"/>
                      </w:rPr>
                      <w:t>10</w:t>
                    </w:r>
                    <w:r>
                      <w:rPr>
                        <w:sz w:val="20"/>
                      </w:rPr>
                      <w:fldChar w:fldCharType="end"/>
                    </w:r>
                    <w:r>
                      <w:rPr>
                        <w:spacing w:val="-3"/>
                        <w:sz w:val="20"/>
                      </w:rPr>
                      <w:t xml:space="preserve"> </w:t>
                    </w:r>
                    <w:r>
                      <w:rPr>
                        <w:sz w:val="20"/>
                      </w:rPr>
                      <w:t>of</w:t>
                    </w:r>
                    <w:r>
                      <w:rPr>
                        <w:spacing w:val="-4"/>
                        <w:sz w:val="20"/>
                      </w:rPr>
                      <w:t xml:space="preserve"> </w:t>
                    </w:r>
                    <w:r>
                      <w:rPr>
                        <w:spacing w:val="-5"/>
                        <w:sz w:val="20"/>
                      </w:rPr>
                      <w:fldChar w:fldCharType="begin"/>
                    </w:r>
                    <w:r>
                      <w:rPr>
                        <w:spacing w:val="-5"/>
                        <w:sz w:val="20"/>
                      </w:rPr>
                      <w:instrText xml:space="preserve"> NUMPAGES </w:instrText>
                    </w:r>
                    <w:r>
                      <w:rPr>
                        <w:spacing w:val="-5"/>
                        <w:sz w:val="20"/>
                      </w:rPr>
                      <w:fldChar w:fldCharType="separate"/>
                    </w:r>
                    <w:r>
                      <w:rPr>
                        <w:spacing w:val="-5"/>
                        <w:sz w:val="20"/>
                      </w:rPr>
                      <w:t>13</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89BBA" w14:textId="77777777" w:rsidR="00E900CB" w:rsidRDefault="00E900CB">
      <w:r>
        <w:separator/>
      </w:r>
    </w:p>
  </w:footnote>
  <w:footnote w:type="continuationSeparator" w:id="0">
    <w:p w14:paraId="485D52A6" w14:textId="77777777" w:rsidR="00E900CB" w:rsidRDefault="00E90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7A203" w14:textId="77777777" w:rsidR="007A25DC" w:rsidRDefault="007A25DC">
    <w:pPr>
      <w:pStyle w:val="BodyText"/>
      <w:spacing w:line="14" w:lineRule="auto"/>
      <w:rPr>
        <w:sz w:val="20"/>
      </w:rPr>
    </w:pPr>
    <w:r>
      <w:rPr>
        <w:noProof/>
        <w:sz w:val="20"/>
      </w:rPr>
      <w:drawing>
        <wp:anchor distT="0" distB="0" distL="114300" distR="114300" simplePos="0" relativeHeight="487387648" behindDoc="1" locked="0" layoutInCell="1" allowOverlap="1" wp14:anchorId="05C77D4F" wp14:editId="511EF56C">
          <wp:simplePos x="0" y="0"/>
          <wp:positionH relativeFrom="column">
            <wp:posOffset>3902075</wp:posOffset>
          </wp:positionH>
          <wp:positionV relativeFrom="paragraph">
            <wp:posOffset>47625</wp:posOffset>
          </wp:positionV>
          <wp:extent cx="2432309" cy="521209"/>
          <wp:effectExtent l="0" t="0" r="6350" b="0"/>
          <wp:wrapNone/>
          <wp:docPr id="1404910563" name="Picture 24"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693081" name="Picture 24" descr="A black and white sig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432309" cy="52120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78E9A" w14:textId="5FBB74D3" w:rsidR="00DC4FC0" w:rsidRDefault="00706B94">
    <w:pPr>
      <w:pStyle w:val="BodyText"/>
      <w:spacing w:line="14" w:lineRule="auto"/>
      <w:rPr>
        <w:sz w:val="20"/>
      </w:rPr>
    </w:pPr>
    <w:r>
      <w:rPr>
        <w:noProof/>
        <w:sz w:val="20"/>
      </w:rPr>
      <w:drawing>
        <wp:anchor distT="0" distB="0" distL="114300" distR="114300" simplePos="0" relativeHeight="487381504" behindDoc="1" locked="0" layoutInCell="1" allowOverlap="1" wp14:anchorId="357DA94E" wp14:editId="5EDEFD49">
          <wp:simplePos x="0" y="0"/>
          <wp:positionH relativeFrom="column">
            <wp:posOffset>3902075</wp:posOffset>
          </wp:positionH>
          <wp:positionV relativeFrom="paragraph">
            <wp:posOffset>47625</wp:posOffset>
          </wp:positionV>
          <wp:extent cx="2432309" cy="521209"/>
          <wp:effectExtent l="0" t="0" r="6350" b="0"/>
          <wp:wrapNone/>
          <wp:docPr id="1209693081" name="Picture 24"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693081" name="Picture 24" descr="A black and white sig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432309" cy="52120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14BB3"/>
    <w:multiLevelType w:val="multilevel"/>
    <w:tmpl w:val="9738D3C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1974DF"/>
    <w:multiLevelType w:val="multilevel"/>
    <w:tmpl w:val="A3FA33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3ED38CF"/>
    <w:multiLevelType w:val="multilevel"/>
    <w:tmpl w:val="36EA28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583183A"/>
    <w:multiLevelType w:val="multilevel"/>
    <w:tmpl w:val="48FECB1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DF48FE"/>
    <w:multiLevelType w:val="multilevel"/>
    <w:tmpl w:val="FC84DA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880FC1"/>
    <w:multiLevelType w:val="multilevel"/>
    <w:tmpl w:val="FE746DC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8939A5"/>
    <w:multiLevelType w:val="multilevel"/>
    <w:tmpl w:val="5B2864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A85B61"/>
    <w:multiLevelType w:val="hybridMultilevel"/>
    <w:tmpl w:val="B0764CC6"/>
    <w:lvl w:ilvl="0" w:tplc="C5608976">
      <w:start w:val="1"/>
      <w:numFmt w:val="lowerRoman"/>
      <w:lvlText w:val="(%1)"/>
      <w:lvlJc w:val="left"/>
      <w:pPr>
        <w:ind w:left="1007" w:hanging="449"/>
      </w:pPr>
      <w:rPr>
        <w:rFonts w:ascii="Calibri" w:eastAsia="Calibri" w:hAnsi="Calibri" w:cs="Calibri" w:hint="default"/>
        <w:b w:val="0"/>
        <w:bCs w:val="0"/>
        <w:i w:val="0"/>
        <w:iCs w:val="0"/>
        <w:spacing w:val="-1"/>
        <w:w w:val="100"/>
        <w:sz w:val="24"/>
        <w:szCs w:val="24"/>
        <w:lang w:val="en-US" w:eastAsia="en-US" w:bidi="ar-SA"/>
      </w:rPr>
    </w:lvl>
    <w:lvl w:ilvl="1" w:tplc="0428D638">
      <w:numFmt w:val="bullet"/>
      <w:lvlText w:val="•"/>
      <w:lvlJc w:val="left"/>
      <w:pPr>
        <w:ind w:left="1976" w:hanging="449"/>
      </w:pPr>
      <w:rPr>
        <w:rFonts w:hint="default"/>
        <w:lang w:val="en-US" w:eastAsia="en-US" w:bidi="ar-SA"/>
      </w:rPr>
    </w:lvl>
    <w:lvl w:ilvl="2" w:tplc="A120B222">
      <w:numFmt w:val="bullet"/>
      <w:lvlText w:val="•"/>
      <w:lvlJc w:val="left"/>
      <w:pPr>
        <w:ind w:left="2952" w:hanging="449"/>
      </w:pPr>
      <w:rPr>
        <w:rFonts w:hint="default"/>
        <w:lang w:val="en-US" w:eastAsia="en-US" w:bidi="ar-SA"/>
      </w:rPr>
    </w:lvl>
    <w:lvl w:ilvl="3" w:tplc="741A8EB8">
      <w:numFmt w:val="bullet"/>
      <w:lvlText w:val="•"/>
      <w:lvlJc w:val="left"/>
      <w:pPr>
        <w:ind w:left="3928" w:hanging="449"/>
      </w:pPr>
      <w:rPr>
        <w:rFonts w:hint="default"/>
        <w:lang w:val="en-US" w:eastAsia="en-US" w:bidi="ar-SA"/>
      </w:rPr>
    </w:lvl>
    <w:lvl w:ilvl="4" w:tplc="C8BA0A22">
      <w:numFmt w:val="bullet"/>
      <w:lvlText w:val="•"/>
      <w:lvlJc w:val="left"/>
      <w:pPr>
        <w:ind w:left="4904" w:hanging="449"/>
      </w:pPr>
      <w:rPr>
        <w:rFonts w:hint="default"/>
        <w:lang w:val="en-US" w:eastAsia="en-US" w:bidi="ar-SA"/>
      </w:rPr>
    </w:lvl>
    <w:lvl w:ilvl="5" w:tplc="19FACA8E">
      <w:numFmt w:val="bullet"/>
      <w:lvlText w:val="•"/>
      <w:lvlJc w:val="left"/>
      <w:pPr>
        <w:ind w:left="5880" w:hanging="449"/>
      </w:pPr>
      <w:rPr>
        <w:rFonts w:hint="default"/>
        <w:lang w:val="en-US" w:eastAsia="en-US" w:bidi="ar-SA"/>
      </w:rPr>
    </w:lvl>
    <w:lvl w:ilvl="6" w:tplc="3642003C">
      <w:numFmt w:val="bullet"/>
      <w:lvlText w:val="•"/>
      <w:lvlJc w:val="left"/>
      <w:pPr>
        <w:ind w:left="6856" w:hanging="449"/>
      </w:pPr>
      <w:rPr>
        <w:rFonts w:hint="default"/>
        <w:lang w:val="en-US" w:eastAsia="en-US" w:bidi="ar-SA"/>
      </w:rPr>
    </w:lvl>
    <w:lvl w:ilvl="7" w:tplc="4F8E7968">
      <w:numFmt w:val="bullet"/>
      <w:lvlText w:val="•"/>
      <w:lvlJc w:val="left"/>
      <w:pPr>
        <w:ind w:left="7832" w:hanging="449"/>
      </w:pPr>
      <w:rPr>
        <w:rFonts w:hint="default"/>
        <w:lang w:val="en-US" w:eastAsia="en-US" w:bidi="ar-SA"/>
      </w:rPr>
    </w:lvl>
    <w:lvl w:ilvl="8" w:tplc="00727F46">
      <w:numFmt w:val="bullet"/>
      <w:lvlText w:val="•"/>
      <w:lvlJc w:val="left"/>
      <w:pPr>
        <w:ind w:left="8808" w:hanging="449"/>
      </w:pPr>
      <w:rPr>
        <w:rFonts w:hint="default"/>
        <w:lang w:val="en-US" w:eastAsia="en-US" w:bidi="ar-SA"/>
      </w:rPr>
    </w:lvl>
  </w:abstractNum>
  <w:abstractNum w:abstractNumId="8" w15:restartNumberingAfterBreak="0">
    <w:nsid w:val="080555AE"/>
    <w:multiLevelType w:val="multilevel"/>
    <w:tmpl w:val="6024E42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E5611D"/>
    <w:multiLevelType w:val="multilevel"/>
    <w:tmpl w:val="CFA450E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965089D"/>
    <w:multiLevelType w:val="multilevel"/>
    <w:tmpl w:val="19F8A04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9DC00D5"/>
    <w:multiLevelType w:val="multilevel"/>
    <w:tmpl w:val="31087A2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DDE4086"/>
    <w:multiLevelType w:val="multilevel"/>
    <w:tmpl w:val="25F454E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E824DDF"/>
    <w:multiLevelType w:val="multilevel"/>
    <w:tmpl w:val="2EDE5D5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17A3059"/>
    <w:multiLevelType w:val="multilevel"/>
    <w:tmpl w:val="FC18B6E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33930B5"/>
    <w:multiLevelType w:val="multilevel"/>
    <w:tmpl w:val="7B3C172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B810BC"/>
    <w:multiLevelType w:val="multilevel"/>
    <w:tmpl w:val="5AAE3F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9076300"/>
    <w:multiLevelType w:val="multilevel"/>
    <w:tmpl w:val="847AE25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CFD4DAB"/>
    <w:multiLevelType w:val="multilevel"/>
    <w:tmpl w:val="DE40C9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1FE66108"/>
    <w:multiLevelType w:val="hybridMultilevel"/>
    <w:tmpl w:val="8FE263DA"/>
    <w:lvl w:ilvl="0" w:tplc="3B3E10E2">
      <w:start w:val="1"/>
      <w:numFmt w:val="lowerLetter"/>
      <w:lvlText w:val="%1."/>
      <w:lvlJc w:val="left"/>
      <w:pPr>
        <w:ind w:left="1907" w:hanging="360"/>
      </w:pPr>
      <w:rPr>
        <w:rFonts w:ascii="Calibri" w:eastAsia="Calibri" w:hAnsi="Calibri" w:cs="Calibri" w:hint="default"/>
        <w:b w:val="0"/>
        <w:bCs w:val="0"/>
        <w:i w:val="0"/>
        <w:iCs w:val="0"/>
        <w:spacing w:val="0"/>
        <w:w w:val="100"/>
        <w:sz w:val="24"/>
        <w:szCs w:val="24"/>
        <w:lang w:val="en-US" w:eastAsia="en-US" w:bidi="ar-SA"/>
      </w:rPr>
    </w:lvl>
    <w:lvl w:ilvl="1" w:tplc="28049C9E">
      <w:numFmt w:val="bullet"/>
      <w:lvlText w:val="•"/>
      <w:lvlJc w:val="left"/>
      <w:pPr>
        <w:ind w:left="2786" w:hanging="360"/>
      </w:pPr>
      <w:rPr>
        <w:rFonts w:hint="default"/>
        <w:lang w:val="en-US" w:eastAsia="en-US" w:bidi="ar-SA"/>
      </w:rPr>
    </w:lvl>
    <w:lvl w:ilvl="2" w:tplc="D610C19E">
      <w:numFmt w:val="bullet"/>
      <w:lvlText w:val="•"/>
      <w:lvlJc w:val="left"/>
      <w:pPr>
        <w:ind w:left="3672" w:hanging="360"/>
      </w:pPr>
      <w:rPr>
        <w:rFonts w:hint="default"/>
        <w:lang w:val="en-US" w:eastAsia="en-US" w:bidi="ar-SA"/>
      </w:rPr>
    </w:lvl>
    <w:lvl w:ilvl="3" w:tplc="675002E8">
      <w:numFmt w:val="bullet"/>
      <w:lvlText w:val="•"/>
      <w:lvlJc w:val="left"/>
      <w:pPr>
        <w:ind w:left="4558" w:hanging="360"/>
      </w:pPr>
      <w:rPr>
        <w:rFonts w:hint="default"/>
        <w:lang w:val="en-US" w:eastAsia="en-US" w:bidi="ar-SA"/>
      </w:rPr>
    </w:lvl>
    <w:lvl w:ilvl="4" w:tplc="C76C04B8">
      <w:numFmt w:val="bullet"/>
      <w:lvlText w:val="•"/>
      <w:lvlJc w:val="left"/>
      <w:pPr>
        <w:ind w:left="5444" w:hanging="360"/>
      </w:pPr>
      <w:rPr>
        <w:rFonts w:hint="default"/>
        <w:lang w:val="en-US" w:eastAsia="en-US" w:bidi="ar-SA"/>
      </w:rPr>
    </w:lvl>
    <w:lvl w:ilvl="5" w:tplc="4D5C53A8">
      <w:numFmt w:val="bullet"/>
      <w:lvlText w:val="•"/>
      <w:lvlJc w:val="left"/>
      <w:pPr>
        <w:ind w:left="6330" w:hanging="360"/>
      </w:pPr>
      <w:rPr>
        <w:rFonts w:hint="default"/>
        <w:lang w:val="en-US" w:eastAsia="en-US" w:bidi="ar-SA"/>
      </w:rPr>
    </w:lvl>
    <w:lvl w:ilvl="6" w:tplc="B9D001AA">
      <w:numFmt w:val="bullet"/>
      <w:lvlText w:val="•"/>
      <w:lvlJc w:val="left"/>
      <w:pPr>
        <w:ind w:left="7216" w:hanging="360"/>
      </w:pPr>
      <w:rPr>
        <w:rFonts w:hint="default"/>
        <w:lang w:val="en-US" w:eastAsia="en-US" w:bidi="ar-SA"/>
      </w:rPr>
    </w:lvl>
    <w:lvl w:ilvl="7" w:tplc="1CB22D6E">
      <w:numFmt w:val="bullet"/>
      <w:lvlText w:val="•"/>
      <w:lvlJc w:val="left"/>
      <w:pPr>
        <w:ind w:left="8102" w:hanging="360"/>
      </w:pPr>
      <w:rPr>
        <w:rFonts w:hint="default"/>
        <w:lang w:val="en-US" w:eastAsia="en-US" w:bidi="ar-SA"/>
      </w:rPr>
    </w:lvl>
    <w:lvl w:ilvl="8" w:tplc="4AC602C8">
      <w:numFmt w:val="bullet"/>
      <w:lvlText w:val="•"/>
      <w:lvlJc w:val="left"/>
      <w:pPr>
        <w:ind w:left="8988" w:hanging="360"/>
      </w:pPr>
      <w:rPr>
        <w:rFonts w:hint="default"/>
        <w:lang w:val="en-US" w:eastAsia="en-US" w:bidi="ar-SA"/>
      </w:rPr>
    </w:lvl>
  </w:abstractNum>
  <w:abstractNum w:abstractNumId="20" w15:restartNumberingAfterBreak="0">
    <w:nsid w:val="20187107"/>
    <w:multiLevelType w:val="hybridMultilevel"/>
    <w:tmpl w:val="DACA0BA4"/>
    <w:lvl w:ilvl="0" w:tplc="05D61C0E">
      <w:start w:val="1"/>
      <w:numFmt w:val="lowerLetter"/>
      <w:lvlText w:val="%1."/>
      <w:lvlJc w:val="left"/>
      <w:pPr>
        <w:ind w:left="1907" w:hanging="360"/>
      </w:pPr>
      <w:rPr>
        <w:rFonts w:ascii="Calibri" w:eastAsia="Calibri" w:hAnsi="Calibri" w:cs="Calibri" w:hint="default"/>
        <w:b w:val="0"/>
        <w:bCs w:val="0"/>
        <w:i w:val="0"/>
        <w:iCs w:val="0"/>
        <w:spacing w:val="0"/>
        <w:w w:val="100"/>
        <w:sz w:val="24"/>
        <w:szCs w:val="24"/>
        <w:lang w:val="en-US" w:eastAsia="en-US" w:bidi="ar-SA"/>
      </w:rPr>
    </w:lvl>
    <w:lvl w:ilvl="1" w:tplc="9DA67224">
      <w:numFmt w:val="bullet"/>
      <w:lvlText w:val="•"/>
      <w:lvlJc w:val="left"/>
      <w:pPr>
        <w:ind w:left="2786" w:hanging="360"/>
      </w:pPr>
      <w:rPr>
        <w:rFonts w:hint="default"/>
        <w:lang w:val="en-US" w:eastAsia="en-US" w:bidi="ar-SA"/>
      </w:rPr>
    </w:lvl>
    <w:lvl w:ilvl="2" w:tplc="633ED42C">
      <w:numFmt w:val="bullet"/>
      <w:lvlText w:val="•"/>
      <w:lvlJc w:val="left"/>
      <w:pPr>
        <w:ind w:left="3672" w:hanging="360"/>
      </w:pPr>
      <w:rPr>
        <w:rFonts w:hint="default"/>
        <w:lang w:val="en-US" w:eastAsia="en-US" w:bidi="ar-SA"/>
      </w:rPr>
    </w:lvl>
    <w:lvl w:ilvl="3" w:tplc="2C06278E">
      <w:numFmt w:val="bullet"/>
      <w:lvlText w:val="•"/>
      <w:lvlJc w:val="left"/>
      <w:pPr>
        <w:ind w:left="4558" w:hanging="360"/>
      </w:pPr>
      <w:rPr>
        <w:rFonts w:hint="default"/>
        <w:lang w:val="en-US" w:eastAsia="en-US" w:bidi="ar-SA"/>
      </w:rPr>
    </w:lvl>
    <w:lvl w:ilvl="4" w:tplc="F45610FA">
      <w:numFmt w:val="bullet"/>
      <w:lvlText w:val="•"/>
      <w:lvlJc w:val="left"/>
      <w:pPr>
        <w:ind w:left="5444" w:hanging="360"/>
      </w:pPr>
      <w:rPr>
        <w:rFonts w:hint="default"/>
        <w:lang w:val="en-US" w:eastAsia="en-US" w:bidi="ar-SA"/>
      </w:rPr>
    </w:lvl>
    <w:lvl w:ilvl="5" w:tplc="CCFEC4B8">
      <w:numFmt w:val="bullet"/>
      <w:lvlText w:val="•"/>
      <w:lvlJc w:val="left"/>
      <w:pPr>
        <w:ind w:left="6330" w:hanging="360"/>
      </w:pPr>
      <w:rPr>
        <w:rFonts w:hint="default"/>
        <w:lang w:val="en-US" w:eastAsia="en-US" w:bidi="ar-SA"/>
      </w:rPr>
    </w:lvl>
    <w:lvl w:ilvl="6" w:tplc="6A3A9EE8">
      <w:numFmt w:val="bullet"/>
      <w:lvlText w:val="•"/>
      <w:lvlJc w:val="left"/>
      <w:pPr>
        <w:ind w:left="7216" w:hanging="360"/>
      </w:pPr>
      <w:rPr>
        <w:rFonts w:hint="default"/>
        <w:lang w:val="en-US" w:eastAsia="en-US" w:bidi="ar-SA"/>
      </w:rPr>
    </w:lvl>
    <w:lvl w:ilvl="7" w:tplc="94AACD4C">
      <w:numFmt w:val="bullet"/>
      <w:lvlText w:val="•"/>
      <w:lvlJc w:val="left"/>
      <w:pPr>
        <w:ind w:left="8102" w:hanging="360"/>
      </w:pPr>
      <w:rPr>
        <w:rFonts w:hint="default"/>
        <w:lang w:val="en-US" w:eastAsia="en-US" w:bidi="ar-SA"/>
      </w:rPr>
    </w:lvl>
    <w:lvl w:ilvl="8" w:tplc="8508F15E">
      <w:numFmt w:val="bullet"/>
      <w:lvlText w:val="•"/>
      <w:lvlJc w:val="left"/>
      <w:pPr>
        <w:ind w:left="8988" w:hanging="360"/>
      </w:pPr>
      <w:rPr>
        <w:rFonts w:hint="default"/>
        <w:lang w:val="en-US" w:eastAsia="en-US" w:bidi="ar-SA"/>
      </w:rPr>
    </w:lvl>
  </w:abstractNum>
  <w:abstractNum w:abstractNumId="21" w15:restartNumberingAfterBreak="0">
    <w:nsid w:val="214B7BCC"/>
    <w:multiLevelType w:val="multilevel"/>
    <w:tmpl w:val="1B863DF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2302416B"/>
    <w:multiLevelType w:val="multilevel"/>
    <w:tmpl w:val="E1B8F5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43C4F20"/>
    <w:multiLevelType w:val="multilevel"/>
    <w:tmpl w:val="AAE6A4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7511B04"/>
    <w:multiLevelType w:val="multilevel"/>
    <w:tmpl w:val="21701DF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8767842"/>
    <w:multiLevelType w:val="hybridMultilevel"/>
    <w:tmpl w:val="B9BCE9FC"/>
    <w:lvl w:ilvl="0" w:tplc="164E0504">
      <w:start w:val="1"/>
      <w:numFmt w:val="upperLetter"/>
      <w:lvlText w:val="%1."/>
      <w:lvlJc w:val="left"/>
      <w:pPr>
        <w:ind w:left="827" w:hanging="360"/>
      </w:pPr>
      <w:rPr>
        <w:rFonts w:ascii="Calibri" w:eastAsia="Calibri" w:hAnsi="Calibri" w:cs="Calibri" w:hint="default"/>
        <w:b w:val="0"/>
        <w:bCs w:val="0"/>
        <w:i w:val="0"/>
        <w:iCs w:val="0"/>
        <w:spacing w:val="0"/>
        <w:w w:val="100"/>
        <w:sz w:val="24"/>
        <w:szCs w:val="24"/>
        <w:lang w:val="en-US" w:eastAsia="en-US" w:bidi="ar-SA"/>
      </w:rPr>
    </w:lvl>
    <w:lvl w:ilvl="1" w:tplc="ACEC7DDA">
      <w:numFmt w:val="bullet"/>
      <w:lvlText w:val="•"/>
      <w:lvlJc w:val="left"/>
      <w:pPr>
        <w:ind w:left="1814" w:hanging="360"/>
      </w:pPr>
      <w:rPr>
        <w:rFonts w:hint="default"/>
        <w:lang w:val="en-US" w:eastAsia="en-US" w:bidi="ar-SA"/>
      </w:rPr>
    </w:lvl>
    <w:lvl w:ilvl="2" w:tplc="97F62734">
      <w:numFmt w:val="bullet"/>
      <w:lvlText w:val="•"/>
      <w:lvlJc w:val="left"/>
      <w:pPr>
        <w:ind w:left="2808" w:hanging="360"/>
      </w:pPr>
      <w:rPr>
        <w:rFonts w:hint="default"/>
        <w:lang w:val="en-US" w:eastAsia="en-US" w:bidi="ar-SA"/>
      </w:rPr>
    </w:lvl>
    <w:lvl w:ilvl="3" w:tplc="6300928C">
      <w:numFmt w:val="bullet"/>
      <w:lvlText w:val="•"/>
      <w:lvlJc w:val="left"/>
      <w:pPr>
        <w:ind w:left="3802" w:hanging="360"/>
      </w:pPr>
      <w:rPr>
        <w:rFonts w:hint="default"/>
        <w:lang w:val="en-US" w:eastAsia="en-US" w:bidi="ar-SA"/>
      </w:rPr>
    </w:lvl>
    <w:lvl w:ilvl="4" w:tplc="7BFE403A">
      <w:numFmt w:val="bullet"/>
      <w:lvlText w:val="•"/>
      <w:lvlJc w:val="left"/>
      <w:pPr>
        <w:ind w:left="4796" w:hanging="360"/>
      </w:pPr>
      <w:rPr>
        <w:rFonts w:hint="default"/>
        <w:lang w:val="en-US" w:eastAsia="en-US" w:bidi="ar-SA"/>
      </w:rPr>
    </w:lvl>
    <w:lvl w:ilvl="5" w:tplc="603EBC22">
      <w:numFmt w:val="bullet"/>
      <w:lvlText w:val="•"/>
      <w:lvlJc w:val="left"/>
      <w:pPr>
        <w:ind w:left="5790" w:hanging="360"/>
      </w:pPr>
      <w:rPr>
        <w:rFonts w:hint="default"/>
        <w:lang w:val="en-US" w:eastAsia="en-US" w:bidi="ar-SA"/>
      </w:rPr>
    </w:lvl>
    <w:lvl w:ilvl="6" w:tplc="E024881A">
      <w:numFmt w:val="bullet"/>
      <w:lvlText w:val="•"/>
      <w:lvlJc w:val="left"/>
      <w:pPr>
        <w:ind w:left="6784" w:hanging="360"/>
      </w:pPr>
      <w:rPr>
        <w:rFonts w:hint="default"/>
        <w:lang w:val="en-US" w:eastAsia="en-US" w:bidi="ar-SA"/>
      </w:rPr>
    </w:lvl>
    <w:lvl w:ilvl="7" w:tplc="D534CD3C">
      <w:numFmt w:val="bullet"/>
      <w:lvlText w:val="•"/>
      <w:lvlJc w:val="left"/>
      <w:pPr>
        <w:ind w:left="7778" w:hanging="360"/>
      </w:pPr>
      <w:rPr>
        <w:rFonts w:hint="default"/>
        <w:lang w:val="en-US" w:eastAsia="en-US" w:bidi="ar-SA"/>
      </w:rPr>
    </w:lvl>
    <w:lvl w:ilvl="8" w:tplc="0114C0E2">
      <w:numFmt w:val="bullet"/>
      <w:lvlText w:val="•"/>
      <w:lvlJc w:val="left"/>
      <w:pPr>
        <w:ind w:left="8772" w:hanging="360"/>
      </w:pPr>
      <w:rPr>
        <w:rFonts w:hint="default"/>
        <w:lang w:val="en-US" w:eastAsia="en-US" w:bidi="ar-SA"/>
      </w:rPr>
    </w:lvl>
  </w:abstractNum>
  <w:abstractNum w:abstractNumId="26" w15:restartNumberingAfterBreak="0">
    <w:nsid w:val="292C3382"/>
    <w:multiLevelType w:val="multilevel"/>
    <w:tmpl w:val="8106610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932176D"/>
    <w:multiLevelType w:val="multilevel"/>
    <w:tmpl w:val="CAA6C5CC"/>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29B9576F"/>
    <w:multiLevelType w:val="hybridMultilevel"/>
    <w:tmpl w:val="05D63660"/>
    <w:lvl w:ilvl="0" w:tplc="712ACB14">
      <w:numFmt w:val="bullet"/>
      <w:lvlText w:val=""/>
      <w:lvlJc w:val="left"/>
      <w:pPr>
        <w:ind w:left="827" w:hanging="360"/>
      </w:pPr>
      <w:rPr>
        <w:rFonts w:ascii="Symbol" w:eastAsia="Symbol" w:hAnsi="Symbol" w:cs="Symbol" w:hint="default"/>
        <w:b w:val="0"/>
        <w:bCs w:val="0"/>
        <w:i w:val="0"/>
        <w:iCs w:val="0"/>
        <w:spacing w:val="0"/>
        <w:w w:val="100"/>
        <w:sz w:val="18"/>
        <w:szCs w:val="18"/>
        <w:lang w:val="en-US" w:eastAsia="en-US" w:bidi="ar-SA"/>
      </w:rPr>
    </w:lvl>
    <w:lvl w:ilvl="1" w:tplc="6756BB44">
      <w:start w:val="1"/>
      <w:numFmt w:val="lowerRoman"/>
      <w:lvlText w:val="(%2)"/>
      <w:lvlJc w:val="left"/>
      <w:pPr>
        <w:ind w:left="1007" w:hanging="449"/>
      </w:pPr>
      <w:rPr>
        <w:rFonts w:ascii="Calibri" w:eastAsia="Calibri" w:hAnsi="Calibri" w:cs="Calibri" w:hint="default"/>
        <w:b w:val="0"/>
        <w:bCs w:val="0"/>
        <w:i w:val="0"/>
        <w:iCs w:val="0"/>
        <w:spacing w:val="-1"/>
        <w:w w:val="100"/>
        <w:sz w:val="24"/>
        <w:szCs w:val="24"/>
        <w:lang w:val="en-US" w:eastAsia="en-US" w:bidi="ar-SA"/>
      </w:rPr>
    </w:lvl>
    <w:lvl w:ilvl="2" w:tplc="9954BF56">
      <w:numFmt w:val="bullet"/>
      <w:lvlText w:val="•"/>
      <w:lvlJc w:val="left"/>
      <w:pPr>
        <w:ind w:left="2084" w:hanging="449"/>
      </w:pPr>
      <w:rPr>
        <w:rFonts w:hint="default"/>
        <w:lang w:val="en-US" w:eastAsia="en-US" w:bidi="ar-SA"/>
      </w:rPr>
    </w:lvl>
    <w:lvl w:ilvl="3" w:tplc="00D65888">
      <w:numFmt w:val="bullet"/>
      <w:lvlText w:val="•"/>
      <w:lvlJc w:val="left"/>
      <w:pPr>
        <w:ind w:left="3168" w:hanging="449"/>
      </w:pPr>
      <w:rPr>
        <w:rFonts w:hint="default"/>
        <w:lang w:val="en-US" w:eastAsia="en-US" w:bidi="ar-SA"/>
      </w:rPr>
    </w:lvl>
    <w:lvl w:ilvl="4" w:tplc="CF66F168">
      <w:numFmt w:val="bullet"/>
      <w:lvlText w:val="•"/>
      <w:lvlJc w:val="left"/>
      <w:pPr>
        <w:ind w:left="4253" w:hanging="449"/>
      </w:pPr>
      <w:rPr>
        <w:rFonts w:hint="default"/>
        <w:lang w:val="en-US" w:eastAsia="en-US" w:bidi="ar-SA"/>
      </w:rPr>
    </w:lvl>
    <w:lvl w:ilvl="5" w:tplc="CF6ACFFC">
      <w:numFmt w:val="bullet"/>
      <w:lvlText w:val="•"/>
      <w:lvlJc w:val="left"/>
      <w:pPr>
        <w:ind w:left="5337" w:hanging="449"/>
      </w:pPr>
      <w:rPr>
        <w:rFonts w:hint="default"/>
        <w:lang w:val="en-US" w:eastAsia="en-US" w:bidi="ar-SA"/>
      </w:rPr>
    </w:lvl>
    <w:lvl w:ilvl="6" w:tplc="AFC0FA2A">
      <w:numFmt w:val="bullet"/>
      <w:lvlText w:val="•"/>
      <w:lvlJc w:val="left"/>
      <w:pPr>
        <w:ind w:left="6422" w:hanging="449"/>
      </w:pPr>
      <w:rPr>
        <w:rFonts w:hint="default"/>
        <w:lang w:val="en-US" w:eastAsia="en-US" w:bidi="ar-SA"/>
      </w:rPr>
    </w:lvl>
    <w:lvl w:ilvl="7" w:tplc="E4D45AA4">
      <w:numFmt w:val="bullet"/>
      <w:lvlText w:val="•"/>
      <w:lvlJc w:val="left"/>
      <w:pPr>
        <w:ind w:left="7506" w:hanging="449"/>
      </w:pPr>
      <w:rPr>
        <w:rFonts w:hint="default"/>
        <w:lang w:val="en-US" w:eastAsia="en-US" w:bidi="ar-SA"/>
      </w:rPr>
    </w:lvl>
    <w:lvl w:ilvl="8" w:tplc="BA4ED0F6">
      <w:numFmt w:val="bullet"/>
      <w:lvlText w:val="•"/>
      <w:lvlJc w:val="left"/>
      <w:pPr>
        <w:ind w:left="8591" w:hanging="449"/>
      </w:pPr>
      <w:rPr>
        <w:rFonts w:hint="default"/>
        <w:lang w:val="en-US" w:eastAsia="en-US" w:bidi="ar-SA"/>
      </w:rPr>
    </w:lvl>
  </w:abstractNum>
  <w:abstractNum w:abstractNumId="29" w15:restartNumberingAfterBreak="0">
    <w:nsid w:val="2B77208A"/>
    <w:multiLevelType w:val="multilevel"/>
    <w:tmpl w:val="0EA630F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BF04414"/>
    <w:multiLevelType w:val="multilevel"/>
    <w:tmpl w:val="F554552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2C6B5336"/>
    <w:multiLevelType w:val="multilevel"/>
    <w:tmpl w:val="F0A8094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2D392F8D"/>
    <w:multiLevelType w:val="multilevel"/>
    <w:tmpl w:val="E0B64A0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DE30DA0"/>
    <w:multiLevelType w:val="multilevel"/>
    <w:tmpl w:val="A89C16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1FC4024"/>
    <w:multiLevelType w:val="multilevel"/>
    <w:tmpl w:val="DC2653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33BF5207"/>
    <w:multiLevelType w:val="multilevel"/>
    <w:tmpl w:val="384629F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35041AF1"/>
    <w:multiLevelType w:val="multilevel"/>
    <w:tmpl w:val="A7DC177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360E7AC7"/>
    <w:multiLevelType w:val="multilevel"/>
    <w:tmpl w:val="E536C5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368F57DF"/>
    <w:multiLevelType w:val="multilevel"/>
    <w:tmpl w:val="A90EF6E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C5E2065"/>
    <w:multiLevelType w:val="multilevel"/>
    <w:tmpl w:val="0150A90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F0D0C51"/>
    <w:multiLevelType w:val="multilevel"/>
    <w:tmpl w:val="6A80100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F956D44"/>
    <w:multiLevelType w:val="multilevel"/>
    <w:tmpl w:val="295E6D1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13A0395"/>
    <w:multiLevelType w:val="multilevel"/>
    <w:tmpl w:val="59604CF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3" w15:restartNumberingAfterBreak="0">
    <w:nsid w:val="4277240F"/>
    <w:multiLevelType w:val="multilevel"/>
    <w:tmpl w:val="11F2E8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5D5500C"/>
    <w:multiLevelType w:val="multilevel"/>
    <w:tmpl w:val="201E62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5EC2711"/>
    <w:multiLevelType w:val="hybridMultilevel"/>
    <w:tmpl w:val="FF562666"/>
    <w:lvl w:ilvl="0" w:tplc="84AAD224">
      <w:start w:val="2"/>
      <w:numFmt w:val="lowerRoman"/>
      <w:lvlText w:val="(%1)"/>
      <w:lvlJc w:val="left"/>
      <w:pPr>
        <w:ind w:left="1007" w:hanging="449"/>
      </w:pPr>
      <w:rPr>
        <w:rFonts w:ascii="Calibri" w:eastAsia="Calibri" w:hAnsi="Calibri" w:cs="Calibri" w:hint="default"/>
        <w:b w:val="0"/>
        <w:bCs w:val="0"/>
        <w:i w:val="0"/>
        <w:iCs w:val="0"/>
        <w:spacing w:val="-1"/>
        <w:w w:val="100"/>
        <w:sz w:val="24"/>
        <w:szCs w:val="24"/>
        <w:lang w:val="en-US" w:eastAsia="en-US" w:bidi="ar-SA"/>
      </w:rPr>
    </w:lvl>
    <w:lvl w:ilvl="1" w:tplc="284E8F8A">
      <w:numFmt w:val="bullet"/>
      <w:lvlText w:val="•"/>
      <w:lvlJc w:val="left"/>
      <w:pPr>
        <w:ind w:left="1976" w:hanging="449"/>
      </w:pPr>
      <w:rPr>
        <w:rFonts w:hint="default"/>
        <w:lang w:val="en-US" w:eastAsia="en-US" w:bidi="ar-SA"/>
      </w:rPr>
    </w:lvl>
    <w:lvl w:ilvl="2" w:tplc="400EE2A0">
      <w:numFmt w:val="bullet"/>
      <w:lvlText w:val="•"/>
      <w:lvlJc w:val="left"/>
      <w:pPr>
        <w:ind w:left="2952" w:hanging="449"/>
      </w:pPr>
      <w:rPr>
        <w:rFonts w:hint="default"/>
        <w:lang w:val="en-US" w:eastAsia="en-US" w:bidi="ar-SA"/>
      </w:rPr>
    </w:lvl>
    <w:lvl w:ilvl="3" w:tplc="9B4AD826">
      <w:numFmt w:val="bullet"/>
      <w:lvlText w:val="•"/>
      <w:lvlJc w:val="left"/>
      <w:pPr>
        <w:ind w:left="3928" w:hanging="449"/>
      </w:pPr>
      <w:rPr>
        <w:rFonts w:hint="default"/>
        <w:lang w:val="en-US" w:eastAsia="en-US" w:bidi="ar-SA"/>
      </w:rPr>
    </w:lvl>
    <w:lvl w:ilvl="4" w:tplc="B2EEDF58">
      <w:numFmt w:val="bullet"/>
      <w:lvlText w:val="•"/>
      <w:lvlJc w:val="left"/>
      <w:pPr>
        <w:ind w:left="4904" w:hanging="449"/>
      </w:pPr>
      <w:rPr>
        <w:rFonts w:hint="default"/>
        <w:lang w:val="en-US" w:eastAsia="en-US" w:bidi="ar-SA"/>
      </w:rPr>
    </w:lvl>
    <w:lvl w:ilvl="5" w:tplc="D6A40604">
      <w:numFmt w:val="bullet"/>
      <w:lvlText w:val="•"/>
      <w:lvlJc w:val="left"/>
      <w:pPr>
        <w:ind w:left="5880" w:hanging="449"/>
      </w:pPr>
      <w:rPr>
        <w:rFonts w:hint="default"/>
        <w:lang w:val="en-US" w:eastAsia="en-US" w:bidi="ar-SA"/>
      </w:rPr>
    </w:lvl>
    <w:lvl w:ilvl="6" w:tplc="15802C48">
      <w:numFmt w:val="bullet"/>
      <w:lvlText w:val="•"/>
      <w:lvlJc w:val="left"/>
      <w:pPr>
        <w:ind w:left="6856" w:hanging="449"/>
      </w:pPr>
      <w:rPr>
        <w:rFonts w:hint="default"/>
        <w:lang w:val="en-US" w:eastAsia="en-US" w:bidi="ar-SA"/>
      </w:rPr>
    </w:lvl>
    <w:lvl w:ilvl="7" w:tplc="27C2BC2A">
      <w:numFmt w:val="bullet"/>
      <w:lvlText w:val="•"/>
      <w:lvlJc w:val="left"/>
      <w:pPr>
        <w:ind w:left="7832" w:hanging="449"/>
      </w:pPr>
      <w:rPr>
        <w:rFonts w:hint="default"/>
        <w:lang w:val="en-US" w:eastAsia="en-US" w:bidi="ar-SA"/>
      </w:rPr>
    </w:lvl>
    <w:lvl w:ilvl="8" w:tplc="4C38812C">
      <w:numFmt w:val="bullet"/>
      <w:lvlText w:val="•"/>
      <w:lvlJc w:val="left"/>
      <w:pPr>
        <w:ind w:left="8808" w:hanging="449"/>
      </w:pPr>
      <w:rPr>
        <w:rFonts w:hint="default"/>
        <w:lang w:val="en-US" w:eastAsia="en-US" w:bidi="ar-SA"/>
      </w:rPr>
    </w:lvl>
  </w:abstractNum>
  <w:abstractNum w:abstractNumId="46" w15:restartNumberingAfterBreak="0">
    <w:nsid w:val="47C050A5"/>
    <w:multiLevelType w:val="hybridMultilevel"/>
    <w:tmpl w:val="37D8BA0A"/>
    <w:lvl w:ilvl="0" w:tplc="AE3E2D40">
      <w:start w:val="1"/>
      <w:numFmt w:val="lowerLetter"/>
      <w:lvlText w:val="%1."/>
      <w:lvlJc w:val="left"/>
      <w:pPr>
        <w:ind w:left="1907" w:hanging="360"/>
      </w:pPr>
      <w:rPr>
        <w:rFonts w:ascii="Calibri" w:eastAsia="Calibri" w:hAnsi="Calibri" w:cs="Calibri" w:hint="default"/>
        <w:b w:val="0"/>
        <w:bCs w:val="0"/>
        <w:i w:val="0"/>
        <w:iCs w:val="0"/>
        <w:spacing w:val="0"/>
        <w:w w:val="100"/>
        <w:sz w:val="24"/>
        <w:szCs w:val="24"/>
        <w:lang w:val="en-US" w:eastAsia="en-US" w:bidi="ar-SA"/>
      </w:rPr>
    </w:lvl>
    <w:lvl w:ilvl="1" w:tplc="4F607FEA">
      <w:numFmt w:val="bullet"/>
      <w:lvlText w:val="•"/>
      <w:lvlJc w:val="left"/>
      <w:pPr>
        <w:ind w:left="2786" w:hanging="360"/>
      </w:pPr>
      <w:rPr>
        <w:rFonts w:hint="default"/>
        <w:lang w:val="en-US" w:eastAsia="en-US" w:bidi="ar-SA"/>
      </w:rPr>
    </w:lvl>
    <w:lvl w:ilvl="2" w:tplc="D30E4970">
      <w:numFmt w:val="bullet"/>
      <w:lvlText w:val="•"/>
      <w:lvlJc w:val="left"/>
      <w:pPr>
        <w:ind w:left="3672" w:hanging="360"/>
      </w:pPr>
      <w:rPr>
        <w:rFonts w:hint="default"/>
        <w:lang w:val="en-US" w:eastAsia="en-US" w:bidi="ar-SA"/>
      </w:rPr>
    </w:lvl>
    <w:lvl w:ilvl="3" w:tplc="9C5606E6">
      <w:numFmt w:val="bullet"/>
      <w:lvlText w:val="•"/>
      <w:lvlJc w:val="left"/>
      <w:pPr>
        <w:ind w:left="4558" w:hanging="360"/>
      </w:pPr>
      <w:rPr>
        <w:rFonts w:hint="default"/>
        <w:lang w:val="en-US" w:eastAsia="en-US" w:bidi="ar-SA"/>
      </w:rPr>
    </w:lvl>
    <w:lvl w:ilvl="4" w:tplc="10469E92">
      <w:numFmt w:val="bullet"/>
      <w:lvlText w:val="•"/>
      <w:lvlJc w:val="left"/>
      <w:pPr>
        <w:ind w:left="5444" w:hanging="360"/>
      </w:pPr>
      <w:rPr>
        <w:rFonts w:hint="default"/>
        <w:lang w:val="en-US" w:eastAsia="en-US" w:bidi="ar-SA"/>
      </w:rPr>
    </w:lvl>
    <w:lvl w:ilvl="5" w:tplc="BA98E0AE">
      <w:numFmt w:val="bullet"/>
      <w:lvlText w:val="•"/>
      <w:lvlJc w:val="left"/>
      <w:pPr>
        <w:ind w:left="6330" w:hanging="360"/>
      </w:pPr>
      <w:rPr>
        <w:rFonts w:hint="default"/>
        <w:lang w:val="en-US" w:eastAsia="en-US" w:bidi="ar-SA"/>
      </w:rPr>
    </w:lvl>
    <w:lvl w:ilvl="6" w:tplc="078E1A26">
      <w:numFmt w:val="bullet"/>
      <w:lvlText w:val="•"/>
      <w:lvlJc w:val="left"/>
      <w:pPr>
        <w:ind w:left="7216" w:hanging="360"/>
      </w:pPr>
      <w:rPr>
        <w:rFonts w:hint="default"/>
        <w:lang w:val="en-US" w:eastAsia="en-US" w:bidi="ar-SA"/>
      </w:rPr>
    </w:lvl>
    <w:lvl w:ilvl="7" w:tplc="79A088EE">
      <w:numFmt w:val="bullet"/>
      <w:lvlText w:val="•"/>
      <w:lvlJc w:val="left"/>
      <w:pPr>
        <w:ind w:left="8102" w:hanging="360"/>
      </w:pPr>
      <w:rPr>
        <w:rFonts w:hint="default"/>
        <w:lang w:val="en-US" w:eastAsia="en-US" w:bidi="ar-SA"/>
      </w:rPr>
    </w:lvl>
    <w:lvl w:ilvl="8" w:tplc="B818295C">
      <w:numFmt w:val="bullet"/>
      <w:lvlText w:val="•"/>
      <w:lvlJc w:val="left"/>
      <w:pPr>
        <w:ind w:left="8988" w:hanging="360"/>
      </w:pPr>
      <w:rPr>
        <w:rFonts w:hint="default"/>
        <w:lang w:val="en-US" w:eastAsia="en-US" w:bidi="ar-SA"/>
      </w:rPr>
    </w:lvl>
  </w:abstractNum>
  <w:abstractNum w:abstractNumId="47" w15:restartNumberingAfterBreak="0">
    <w:nsid w:val="48F34EDD"/>
    <w:multiLevelType w:val="multilevel"/>
    <w:tmpl w:val="9A5AE1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4BE12D80"/>
    <w:multiLevelType w:val="hybridMultilevel"/>
    <w:tmpl w:val="8BEC449C"/>
    <w:lvl w:ilvl="0" w:tplc="654816EE">
      <w:start w:val="1"/>
      <w:numFmt w:val="lowerLetter"/>
      <w:lvlText w:val="%1."/>
      <w:lvlJc w:val="left"/>
      <w:pPr>
        <w:ind w:left="1907" w:hanging="360"/>
      </w:pPr>
      <w:rPr>
        <w:rFonts w:ascii="Calibri" w:eastAsia="Calibri" w:hAnsi="Calibri" w:cs="Calibri" w:hint="default"/>
        <w:b w:val="0"/>
        <w:bCs w:val="0"/>
        <w:i w:val="0"/>
        <w:iCs w:val="0"/>
        <w:spacing w:val="0"/>
        <w:w w:val="100"/>
        <w:sz w:val="24"/>
        <w:szCs w:val="24"/>
        <w:lang w:val="en-US" w:eastAsia="en-US" w:bidi="ar-SA"/>
      </w:rPr>
    </w:lvl>
    <w:lvl w:ilvl="1" w:tplc="19E83990">
      <w:numFmt w:val="bullet"/>
      <w:lvlText w:val="•"/>
      <w:lvlJc w:val="left"/>
      <w:pPr>
        <w:ind w:left="2786" w:hanging="360"/>
      </w:pPr>
      <w:rPr>
        <w:rFonts w:hint="default"/>
        <w:lang w:val="en-US" w:eastAsia="en-US" w:bidi="ar-SA"/>
      </w:rPr>
    </w:lvl>
    <w:lvl w:ilvl="2" w:tplc="A60A6158">
      <w:numFmt w:val="bullet"/>
      <w:lvlText w:val="•"/>
      <w:lvlJc w:val="left"/>
      <w:pPr>
        <w:ind w:left="3672" w:hanging="360"/>
      </w:pPr>
      <w:rPr>
        <w:rFonts w:hint="default"/>
        <w:lang w:val="en-US" w:eastAsia="en-US" w:bidi="ar-SA"/>
      </w:rPr>
    </w:lvl>
    <w:lvl w:ilvl="3" w:tplc="C4880D6C">
      <w:numFmt w:val="bullet"/>
      <w:lvlText w:val="•"/>
      <w:lvlJc w:val="left"/>
      <w:pPr>
        <w:ind w:left="4558" w:hanging="360"/>
      </w:pPr>
      <w:rPr>
        <w:rFonts w:hint="default"/>
        <w:lang w:val="en-US" w:eastAsia="en-US" w:bidi="ar-SA"/>
      </w:rPr>
    </w:lvl>
    <w:lvl w:ilvl="4" w:tplc="536E180A">
      <w:numFmt w:val="bullet"/>
      <w:lvlText w:val="•"/>
      <w:lvlJc w:val="left"/>
      <w:pPr>
        <w:ind w:left="5444" w:hanging="360"/>
      </w:pPr>
      <w:rPr>
        <w:rFonts w:hint="default"/>
        <w:lang w:val="en-US" w:eastAsia="en-US" w:bidi="ar-SA"/>
      </w:rPr>
    </w:lvl>
    <w:lvl w:ilvl="5" w:tplc="C0BC6554">
      <w:numFmt w:val="bullet"/>
      <w:lvlText w:val="•"/>
      <w:lvlJc w:val="left"/>
      <w:pPr>
        <w:ind w:left="6330" w:hanging="360"/>
      </w:pPr>
      <w:rPr>
        <w:rFonts w:hint="default"/>
        <w:lang w:val="en-US" w:eastAsia="en-US" w:bidi="ar-SA"/>
      </w:rPr>
    </w:lvl>
    <w:lvl w:ilvl="6" w:tplc="AE2C5426">
      <w:numFmt w:val="bullet"/>
      <w:lvlText w:val="•"/>
      <w:lvlJc w:val="left"/>
      <w:pPr>
        <w:ind w:left="7216" w:hanging="360"/>
      </w:pPr>
      <w:rPr>
        <w:rFonts w:hint="default"/>
        <w:lang w:val="en-US" w:eastAsia="en-US" w:bidi="ar-SA"/>
      </w:rPr>
    </w:lvl>
    <w:lvl w:ilvl="7" w:tplc="B8B0A862">
      <w:numFmt w:val="bullet"/>
      <w:lvlText w:val="•"/>
      <w:lvlJc w:val="left"/>
      <w:pPr>
        <w:ind w:left="8102" w:hanging="360"/>
      </w:pPr>
      <w:rPr>
        <w:rFonts w:hint="default"/>
        <w:lang w:val="en-US" w:eastAsia="en-US" w:bidi="ar-SA"/>
      </w:rPr>
    </w:lvl>
    <w:lvl w:ilvl="8" w:tplc="4B2C2BF0">
      <w:numFmt w:val="bullet"/>
      <w:lvlText w:val="•"/>
      <w:lvlJc w:val="left"/>
      <w:pPr>
        <w:ind w:left="8988" w:hanging="360"/>
      </w:pPr>
      <w:rPr>
        <w:rFonts w:hint="default"/>
        <w:lang w:val="en-US" w:eastAsia="en-US" w:bidi="ar-SA"/>
      </w:rPr>
    </w:lvl>
  </w:abstractNum>
  <w:abstractNum w:abstractNumId="49" w15:restartNumberingAfterBreak="0">
    <w:nsid w:val="4C42338C"/>
    <w:multiLevelType w:val="multilevel"/>
    <w:tmpl w:val="6D7EFD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E153434"/>
    <w:multiLevelType w:val="multilevel"/>
    <w:tmpl w:val="D32497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4EBD7CE7"/>
    <w:multiLevelType w:val="multilevel"/>
    <w:tmpl w:val="1F3A56D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525F47E1"/>
    <w:multiLevelType w:val="multilevel"/>
    <w:tmpl w:val="84BC8A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34B27A6"/>
    <w:multiLevelType w:val="multilevel"/>
    <w:tmpl w:val="79FAFD0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53F352F9"/>
    <w:multiLevelType w:val="multilevel"/>
    <w:tmpl w:val="CF660ED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4AE5EC5"/>
    <w:multiLevelType w:val="multilevel"/>
    <w:tmpl w:val="0B1C872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583A639F"/>
    <w:multiLevelType w:val="multilevel"/>
    <w:tmpl w:val="340E69D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92E0D3A"/>
    <w:multiLevelType w:val="multilevel"/>
    <w:tmpl w:val="19981C4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B2C73C5"/>
    <w:multiLevelType w:val="multilevel"/>
    <w:tmpl w:val="26ECAFE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C8F30CF"/>
    <w:multiLevelType w:val="multilevel"/>
    <w:tmpl w:val="76528B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5FAF0031"/>
    <w:multiLevelType w:val="multilevel"/>
    <w:tmpl w:val="1834FD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0211134"/>
    <w:multiLevelType w:val="multilevel"/>
    <w:tmpl w:val="628C0CD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62743A64"/>
    <w:multiLevelType w:val="multilevel"/>
    <w:tmpl w:val="A15858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33C53C1"/>
    <w:multiLevelType w:val="multilevel"/>
    <w:tmpl w:val="D062C63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63CE16B3"/>
    <w:multiLevelType w:val="multilevel"/>
    <w:tmpl w:val="275E864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63D810FF"/>
    <w:multiLevelType w:val="multilevel"/>
    <w:tmpl w:val="4E00C1B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64B06F65"/>
    <w:multiLevelType w:val="multilevel"/>
    <w:tmpl w:val="ACA0EF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B6E2798"/>
    <w:multiLevelType w:val="multilevel"/>
    <w:tmpl w:val="3DC875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D41204C"/>
    <w:multiLevelType w:val="multilevel"/>
    <w:tmpl w:val="9A02C8E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6EC42FD7"/>
    <w:multiLevelType w:val="multilevel"/>
    <w:tmpl w:val="23667B6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00415CC"/>
    <w:multiLevelType w:val="multilevel"/>
    <w:tmpl w:val="AE1E4186"/>
    <w:lvl w:ilvl="0">
      <w:start w:val="2"/>
      <w:numFmt w:val="lowerRoman"/>
      <w:lvlText w:val="%1."/>
      <w:lvlJc w:val="right"/>
      <w:pPr>
        <w:tabs>
          <w:tab w:val="num" w:pos="1440"/>
        </w:tabs>
        <w:ind w:left="1440" w:hanging="360"/>
      </w:pPr>
    </w:lvl>
    <w:lvl w:ilvl="1" w:tentative="1">
      <w:start w:val="1"/>
      <w:numFmt w:val="lowerRoman"/>
      <w:lvlText w:val="%2."/>
      <w:lvlJc w:val="right"/>
      <w:pPr>
        <w:tabs>
          <w:tab w:val="num" w:pos="2160"/>
        </w:tabs>
        <w:ind w:left="2160" w:hanging="360"/>
      </w:pPr>
    </w:lvl>
    <w:lvl w:ilvl="2" w:tentative="1">
      <w:start w:val="1"/>
      <w:numFmt w:val="lowerRoman"/>
      <w:lvlText w:val="%3."/>
      <w:lvlJc w:val="right"/>
      <w:pPr>
        <w:tabs>
          <w:tab w:val="num" w:pos="2880"/>
        </w:tabs>
        <w:ind w:left="2880" w:hanging="360"/>
      </w:pPr>
    </w:lvl>
    <w:lvl w:ilvl="3" w:tentative="1">
      <w:start w:val="1"/>
      <w:numFmt w:val="lowerRoman"/>
      <w:lvlText w:val="%4."/>
      <w:lvlJc w:val="right"/>
      <w:pPr>
        <w:tabs>
          <w:tab w:val="num" w:pos="3600"/>
        </w:tabs>
        <w:ind w:left="3600" w:hanging="360"/>
      </w:pPr>
    </w:lvl>
    <w:lvl w:ilvl="4" w:tentative="1">
      <w:start w:val="1"/>
      <w:numFmt w:val="lowerRoman"/>
      <w:lvlText w:val="%5."/>
      <w:lvlJc w:val="right"/>
      <w:pPr>
        <w:tabs>
          <w:tab w:val="num" w:pos="4320"/>
        </w:tabs>
        <w:ind w:left="4320" w:hanging="360"/>
      </w:pPr>
    </w:lvl>
    <w:lvl w:ilvl="5" w:tentative="1">
      <w:start w:val="1"/>
      <w:numFmt w:val="lowerRoman"/>
      <w:lvlText w:val="%6."/>
      <w:lvlJc w:val="right"/>
      <w:pPr>
        <w:tabs>
          <w:tab w:val="num" w:pos="5040"/>
        </w:tabs>
        <w:ind w:left="5040" w:hanging="360"/>
      </w:pPr>
    </w:lvl>
    <w:lvl w:ilvl="6" w:tentative="1">
      <w:start w:val="1"/>
      <w:numFmt w:val="lowerRoman"/>
      <w:lvlText w:val="%7."/>
      <w:lvlJc w:val="right"/>
      <w:pPr>
        <w:tabs>
          <w:tab w:val="num" w:pos="5760"/>
        </w:tabs>
        <w:ind w:left="5760" w:hanging="360"/>
      </w:pPr>
    </w:lvl>
    <w:lvl w:ilvl="7" w:tentative="1">
      <w:start w:val="1"/>
      <w:numFmt w:val="lowerRoman"/>
      <w:lvlText w:val="%8."/>
      <w:lvlJc w:val="right"/>
      <w:pPr>
        <w:tabs>
          <w:tab w:val="num" w:pos="6480"/>
        </w:tabs>
        <w:ind w:left="6480" w:hanging="360"/>
      </w:pPr>
    </w:lvl>
    <w:lvl w:ilvl="8" w:tentative="1">
      <w:start w:val="1"/>
      <w:numFmt w:val="lowerRoman"/>
      <w:lvlText w:val="%9."/>
      <w:lvlJc w:val="right"/>
      <w:pPr>
        <w:tabs>
          <w:tab w:val="num" w:pos="7200"/>
        </w:tabs>
        <w:ind w:left="7200" w:hanging="360"/>
      </w:pPr>
    </w:lvl>
  </w:abstractNum>
  <w:abstractNum w:abstractNumId="71" w15:restartNumberingAfterBreak="0">
    <w:nsid w:val="71785797"/>
    <w:multiLevelType w:val="multilevel"/>
    <w:tmpl w:val="FE221C4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72003EF5"/>
    <w:multiLevelType w:val="hybridMultilevel"/>
    <w:tmpl w:val="195C6836"/>
    <w:lvl w:ilvl="0" w:tplc="4562345C">
      <w:start w:val="1"/>
      <w:numFmt w:val="decimal"/>
      <w:lvlText w:val="%1."/>
      <w:lvlJc w:val="left"/>
      <w:pPr>
        <w:ind w:left="522" w:hanging="416"/>
        <w:jc w:val="right"/>
      </w:pPr>
      <w:rPr>
        <w:rFonts w:ascii="Calibri" w:eastAsia="Calibri" w:hAnsi="Calibri" w:cs="Calibri" w:hint="default"/>
        <w:b/>
        <w:bCs/>
        <w:i w:val="0"/>
        <w:iCs w:val="0"/>
        <w:spacing w:val="0"/>
        <w:w w:val="100"/>
        <w:sz w:val="24"/>
        <w:szCs w:val="24"/>
        <w:lang w:val="en-US" w:eastAsia="en-US" w:bidi="ar-SA"/>
      </w:rPr>
    </w:lvl>
    <w:lvl w:ilvl="1" w:tplc="3DEC01D2">
      <w:start w:val="1"/>
      <w:numFmt w:val="upperLetter"/>
      <w:lvlText w:val="%2."/>
      <w:lvlJc w:val="left"/>
      <w:pPr>
        <w:ind w:left="827" w:hanging="360"/>
      </w:pPr>
      <w:rPr>
        <w:rFonts w:ascii="Calibri" w:eastAsia="Calibri" w:hAnsi="Calibri" w:cs="Calibri" w:hint="default"/>
        <w:b w:val="0"/>
        <w:bCs w:val="0"/>
        <w:i w:val="0"/>
        <w:iCs w:val="0"/>
        <w:spacing w:val="0"/>
        <w:w w:val="100"/>
        <w:sz w:val="24"/>
        <w:szCs w:val="24"/>
        <w:lang w:val="en-US" w:eastAsia="en-US" w:bidi="ar-SA"/>
      </w:rPr>
    </w:lvl>
    <w:lvl w:ilvl="2" w:tplc="370E8130">
      <w:start w:val="1"/>
      <w:numFmt w:val="decimal"/>
      <w:lvlText w:val="(%3)"/>
      <w:lvlJc w:val="left"/>
      <w:pPr>
        <w:ind w:left="1547" w:hanging="360"/>
      </w:pPr>
      <w:rPr>
        <w:rFonts w:ascii="Calibri" w:eastAsia="Calibri" w:hAnsi="Calibri" w:cs="Calibri" w:hint="default"/>
        <w:b w:val="0"/>
        <w:bCs w:val="0"/>
        <w:i w:val="0"/>
        <w:iCs w:val="0"/>
        <w:spacing w:val="-1"/>
        <w:w w:val="100"/>
        <w:sz w:val="24"/>
        <w:szCs w:val="24"/>
        <w:lang w:val="en-US" w:eastAsia="en-US" w:bidi="ar-SA"/>
      </w:rPr>
    </w:lvl>
    <w:lvl w:ilvl="3" w:tplc="6DCA68B2">
      <w:numFmt w:val="bullet"/>
      <w:lvlText w:val="•"/>
      <w:lvlJc w:val="left"/>
      <w:pPr>
        <w:ind w:left="2692" w:hanging="360"/>
      </w:pPr>
      <w:rPr>
        <w:rFonts w:hint="default"/>
        <w:lang w:val="en-US" w:eastAsia="en-US" w:bidi="ar-SA"/>
      </w:rPr>
    </w:lvl>
    <w:lvl w:ilvl="4" w:tplc="0CA44E88">
      <w:numFmt w:val="bullet"/>
      <w:lvlText w:val="•"/>
      <w:lvlJc w:val="left"/>
      <w:pPr>
        <w:ind w:left="3845" w:hanging="360"/>
      </w:pPr>
      <w:rPr>
        <w:rFonts w:hint="default"/>
        <w:lang w:val="en-US" w:eastAsia="en-US" w:bidi="ar-SA"/>
      </w:rPr>
    </w:lvl>
    <w:lvl w:ilvl="5" w:tplc="479C99E2">
      <w:numFmt w:val="bullet"/>
      <w:lvlText w:val="•"/>
      <w:lvlJc w:val="left"/>
      <w:pPr>
        <w:ind w:left="4997" w:hanging="360"/>
      </w:pPr>
      <w:rPr>
        <w:rFonts w:hint="default"/>
        <w:lang w:val="en-US" w:eastAsia="en-US" w:bidi="ar-SA"/>
      </w:rPr>
    </w:lvl>
    <w:lvl w:ilvl="6" w:tplc="F1D2888E">
      <w:numFmt w:val="bullet"/>
      <w:lvlText w:val="•"/>
      <w:lvlJc w:val="left"/>
      <w:pPr>
        <w:ind w:left="6150" w:hanging="360"/>
      </w:pPr>
      <w:rPr>
        <w:rFonts w:hint="default"/>
        <w:lang w:val="en-US" w:eastAsia="en-US" w:bidi="ar-SA"/>
      </w:rPr>
    </w:lvl>
    <w:lvl w:ilvl="7" w:tplc="32707D9A">
      <w:numFmt w:val="bullet"/>
      <w:lvlText w:val="•"/>
      <w:lvlJc w:val="left"/>
      <w:pPr>
        <w:ind w:left="7302" w:hanging="360"/>
      </w:pPr>
      <w:rPr>
        <w:rFonts w:hint="default"/>
        <w:lang w:val="en-US" w:eastAsia="en-US" w:bidi="ar-SA"/>
      </w:rPr>
    </w:lvl>
    <w:lvl w:ilvl="8" w:tplc="DB780788">
      <w:numFmt w:val="bullet"/>
      <w:lvlText w:val="•"/>
      <w:lvlJc w:val="left"/>
      <w:pPr>
        <w:ind w:left="8455" w:hanging="360"/>
      </w:pPr>
      <w:rPr>
        <w:rFonts w:hint="default"/>
        <w:lang w:val="en-US" w:eastAsia="en-US" w:bidi="ar-SA"/>
      </w:rPr>
    </w:lvl>
  </w:abstractNum>
  <w:abstractNum w:abstractNumId="73" w15:restartNumberingAfterBreak="0">
    <w:nsid w:val="728B1D4D"/>
    <w:multiLevelType w:val="multilevel"/>
    <w:tmpl w:val="792E61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72FA3CD4"/>
    <w:multiLevelType w:val="multilevel"/>
    <w:tmpl w:val="B8623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4495F87"/>
    <w:multiLevelType w:val="multilevel"/>
    <w:tmpl w:val="F55431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745527B8"/>
    <w:multiLevelType w:val="multilevel"/>
    <w:tmpl w:val="15E44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A4E5C4D"/>
    <w:multiLevelType w:val="multilevel"/>
    <w:tmpl w:val="A0FA19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B3A213B"/>
    <w:multiLevelType w:val="multilevel"/>
    <w:tmpl w:val="0340F68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811970358">
    <w:abstractNumId w:val="25"/>
  </w:num>
  <w:num w:numId="2" w16cid:durableId="1854688865">
    <w:abstractNumId w:val="48"/>
  </w:num>
  <w:num w:numId="3" w16cid:durableId="997464541">
    <w:abstractNumId w:val="19"/>
  </w:num>
  <w:num w:numId="4" w16cid:durableId="1514760520">
    <w:abstractNumId w:val="20"/>
  </w:num>
  <w:num w:numId="5" w16cid:durableId="35010978">
    <w:abstractNumId w:val="46"/>
  </w:num>
  <w:num w:numId="6" w16cid:durableId="695276911">
    <w:abstractNumId w:val="72"/>
  </w:num>
  <w:num w:numId="7" w16cid:durableId="658506015">
    <w:abstractNumId w:val="45"/>
  </w:num>
  <w:num w:numId="8" w16cid:durableId="1511721682">
    <w:abstractNumId w:val="7"/>
  </w:num>
  <w:num w:numId="9" w16cid:durableId="1894000756">
    <w:abstractNumId w:val="28"/>
  </w:num>
  <w:num w:numId="10" w16cid:durableId="1520435691">
    <w:abstractNumId w:val="76"/>
  </w:num>
  <w:num w:numId="11" w16cid:durableId="1888834647">
    <w:abstractNumId w:val="16"/>
  </w:num>
  <w:num w:numId="12" w16cid:durableId="933050992">
    <w:abstractNumId w:val="44"/>
  </w:num>
  <w:num w:numId="13" w16cid:durableId="1332828924">
    <w:abstractNumId w:val="66"/>
  </w:num>
  <w:num w:numId="14" w16cid:durableId="1029796444">
    <w:abstractNumId w:val="52"/>
  </w:num>
  <w:num w:numId="15" w16cid:durableId="545064799">
    <w:abstractNumId w:val="77"/>
  </w:num>
  <w:num w:numId="16" w16cid:durableId="337120930">
    <w:abstractNumId w:val="62"/>
  </w:num>
  <w:num w:numId="17" w16cid:durableId="1025521478">
    <w:abstractNumId w:val="59"/>
  </w:num>
  <w:num w:numId="18" w16cid:durableId="665324437">
    <w:abstractNumId w:val="30"/>
  </w:num>
  <w:num w:numId="19" w16cid:durableId="927034816">
    <w:abstractNumId w:val="43"/>
  </w:num>
  <w:num w:numId="20" w16cid:durableId="323778798">
    <w:abstractNumId w:val="26"/>
  </w:num>
  <w:num w:numId="21" w16cid:durableId="1173911628">
    <w:abstractNumId w:val="69"/>
  </w:num>
  <w:num w:numId="22" w16cid:durableId="2135980028">
    <w:abstractNumId w:val="29"/>
  </w:num>
  <w:num w:numId="23" w16cid:durableId="1430463850">
    <w:abstractNumId w:val="5"/>
  </w:num>
  <w:num w:numId="24" w16cid:durableId="1559168172">
    <w:abstractNumId w:val="56"/>
  </w:num>
  <w:num w:numId="25" w16cid:durableId="1812356876">
    <w:abstractNumId w:val="8"/>
  </w:num>
  <w:num w:numId="26" w16cid:durableId="1470853920">
    <w:abstractNumId w:val="12"/>
  </w:num>
  <w:num w:numId="27" w16cid:durableId="121191458">
    <w:abstractNumId w:val="1"/>
  </w:num>
  <w:num w:numId="28" w16cid:durableId="951011105">
    <w:abstractNumId w:val="18"/>
  </w:num>
  <w:num w:numId="29" w16cid:durableId="1678076767">
    <w:abstractNumId w:val="31"/>
  </w:num>
  <w:num w:numId="30" w16cid:durableId="1476754844">
    <w:abstractNumId w:val="63"/>
  </w:num>
  <w:num w:numId="31" w16cid:durableId="750391191">
    <w:abstractNumId w:val="58"/>
  </w:num>
  <w:num w:numId="32" w16cid:durableId="1048576445">
    <w:abstractNumId w:val="24"/>
  </w:num>
  <w:num w:numId="33" w16cid:durableId="1096511158">
    <w:abstractNumId w:val="32"/>
  </w:num>
  <w:num w:numId="34" w16cid:durableId="101535985">
    <w:abstractNumId w:val="41"/>
  </w:num>
  <w:num w:numId="35" w16cid:durableId="219444482">
    <w:abstractNumId w:val="34"/>
  </w:num>
  <w:num w:numId="36" w16cid:durableId="820846627">
    <w:abstractNumId w:val="0"/>
  </w:num>
  <w:num w:numId="37" w16cid:durableId="1692295521">
    <w:abstractNumId w:val="68"/>
  </w:num>
  <w:num w:numId="38" w16cid:durableId="835148442">
    <w:abstractNumId w:val="57"/>
  </w:num>
  <w:num w:numId="39" w16cid:durableId="234897787">
    <w:abstractNumId w:val="40"/>
  </w:num>
  <w:num w:numId="40" w16cid:durableId="442386144">
    <w:abstractNumId w:val="54"/>
  </w:num>
  <w:num w:numId="41" w16cid:durableId="1882980745">
    <w:abstractNumId w:val="22"/>
  </w:num>
  <w:num w:numId="42" w16cid:durableId="1465730602">
    <w:abstractNumId w:val="37"/>
  </w:num>
  <w:num w:numId="43" w16cid:durableId="726075100">
    <w:abstractNumId w:val="53"/>
  </w:num>
  <w:num w:numId="44" w16cid:durableId="1589458055">
    <w:abstractNumId w:val="6"/>
  </w:num>
  <w:num w:numId="45" w16cid:durableId="454908279">
    <w:abstractNumId w:val="50"/>
  </w:num>
  <w:num w:numId="46" w16cid:durableId="972562824">
    <w:abstractNumId w:val="17"/>
  </w:num>
  <w:num w:numId="47" w16cid:durableId="1479803196">
    <w:abstractNumId w:val="36"/>
  </w:num>
  <w:num w:numId="48" w16cid:durableId="740912785">
    <w:abstractNumId w:val="13"/>
  </w:num>
  <w:num w:numId="49" w16cid:durableId="587617587">
    <w:abstractNumId w:val="61"/>
  </w:num>
  <w:num w:numId="50" w16cid:durableId="1612319962">
    <w:abstractNumId w:val="14"/>
  </w:num>
  <w:num w:numId="51" w16cid:durableId="1519544938">
    <w:abstractNumId w:val="21"/>
  </w:num>
  <w:num w:numId="52" w16cid:durableId="1143306964">
    <w:abstractNumId w:val="42"/>
  </w:num>
  <w:num w:numId="53" w16cid:durableId="384335546">
    <w:abstractNumId w:val="47"/>
  </w:num>
  <w:num w:numId="54" w16cid:durableId="681275839">
    <w:abstractNumId w:val="51"/>
  </w:num>
  <w:num w:numId="55" w16cid:durableId="182402401">
    <w:abstractNumId w:val="70"/>
  </w:num>
  <w:num w:numId="56" w16cid:durableId="1491403360">
    <w:abstractNumId w:val="27"/>
  </w:num>
  <w:num w:numId="57" w16cid:durableId="1649869370">
    <w:abstractNumId w:val="4"/>
  </w:num>
  <w:num w:numId="58" w16cid:durableId="520626266">
    <w:abstractNumId w:val="67"/>
  </w:num>
  <w:num w:numId="59" w16cid:durableId="1943417129">
    <w:abstractNumId w:val="2"/>
  </w:num>
  <w:num w:numId="60" w16cid:durableId="596140709">
    <w:abstractNumId w:val="71"/>
  </w:num>
  <w:num w:numId="61" w16cid:durableId="18165194">
    <w:abstractNumId w:val="74"/>
  </w:num>
  <w:num w:numId="62" w16cid:durableId="1896046372">
    <w:abstractNumId w:val="60"/>
  </w:num>
  <w:num w:numId="63" w16cid:durableId="1675063648">
    <w:abstractNumId w:val="33"/>
  </w:num>
  <w:num w:numId="64" w16cid:durableId="1239094864">
    <w:abstractNumId w:val="65"/>
  </w:num>
  <w:num w:numId="65" w16cid:durableId="406658734">
    <w:abstractNumId w:val="78"/>
  </w:num>
  <w:num w:numId="66" w16cid:durableId="1909654429">
    <w:abstractNumId w:val="64"/>
  </w:num>
  <w:num w:numId="67" w16cid:durableId="1269699649">
    <w:abstractNumId w:val="23"/>
  </w:num>
  <w:num w:numId="68" w16cid:durableId="1602836364">
    <w:abstractNumId w:val="75"/>
  </w:num>
  <w:num w:numId="69" w16cid:durableId="797064259">
    <w:abstractNumId w:val="55"/>
  </w:num>
  <w:num w:numId="70" w16cid:durableId="411969423">
    <w:abstractNumId w:val="35"/>
  </w:num>
  <w:num w:numId="71" w16cid:durableId="65344189">
    <w:abstractNumId w:val="11"/>
  </w:num>
  <w:num w:numId="72" w16cid:durableId="561405030">
    <w:abstractNumId w:val="49"/>
  </w:num>
  <w:num w:numId="73" w16cid:durableId="684483933">
    <w:abstractNumId w:val="38"/>
  </w:num>
  <w:num w:numId="74" w16cid:durableId="1360668748">
    <w:abstractNumId w:val="3"/>
  </w:num>
  <w:num w:numId="75" w16cid:durableId="373625441">
    <w:abstractNumId w:val="39"/>
  </w:num>
  <w:num w:numId="76" w16cid:durableId="1579175076">
    <w:abstractNumId w:val="15"/>
  </w:num>
  <w:num w:numId="77" w16cid:durableId="1665166619">
    <w:abstractNumId w:val="10"/>
  </w:num>
  <w:num w:numId="78" w16cid:durableId="169179056">
    <w:abstractNumId w:val="73"/>
  </w:num>
  <w:num w:numId="79" w16cid:durableId="123934181">
    <w:abstractNumId w:val="9"/>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FC0"/>
    <w:rsid w:val="000A49B5"/>
    <w:rsid w:val="00120C50"/>
    <w:rsid w:val="001A6746"/>
    <w:rsid w:val="00357B47"/>
    <w:rsid w:val="004A066F"/>
    <w:rsid w:val="004D240C"/>
    <w:rsid w:val="00706B94"/>
    <w:rsid w:val="007A25DC"/>
    <w:rsid w:val="009679DA"/>
    <w:rsid w:val="009D5F46"/>
    <w:rsid w:val="00B1779D"/>
    <w:rsid w:val="00B70C4D"/>
    <w:rsid w:val="00C61BA4"/>
    <w:rsid w:val="00C7530A"/>
    <w:rsid w:val="00CE54D8"/>
    <w:rsid w:val="00DC4FC0"/>
    <w:rsid w:val="00DE01A5"/>
    <w:rsid w:val="00DE5AB7"/>
    <w:rsid w:val="00E900CB"/>
    <w:rsid w:val="00EB7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03FDF"/>
  <w15:docId w15:val="{207CFE49-768D-4CA2-8560-F8A81968D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7"/>
      <w:outlineLvl w:val="0"/>
    </w:pPr>
    <w:rPr>
      <w:b/>
      <w:bCs/>
      <w:sz w:val="24"/>
      <w:szCs w:val="24"/>
    </w:rPr>
  </w:style>
  <w:style w:type="paragraph" w:styleId="Heading2">
    <w:name w:val="heading 2"/>
    <w:basedOn w:val="Normal"/>
    <w:uiPriority w:val="9"/>
    <w:unhideWhenUsed/>
    <w:qFormat/>
    <w:pPr>
      <w:ind w:left="116"/>
      <w:outlineLvl w:val="1"/>
    </w:pPr>
    <w:rPr>
      <w:rFonts w:ascii="Arial" w:eastAsia="Arial" w:hAnsi="Arial" w:cs="Arial"/>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7" w:hanging="360"/>
    </w:pPr>
  </w:style>
  <w:style w:type="paragraph" w:customStyle="1" w:styleId="TableParagraph">
    <w:name w:val="Table Paragraph"/>
    <w:basedOn w:val="Normal"/>
    <w:uiPriority w:val="1"/>
    <w:qFormat/>
    <w:rPr>
      <w:rFonts w:ascii="Arial" w:eastAsia="Arial" w:hAnsi="Arial" w:cs="Arial"/>
    </w:rPr>
  </w:style>
  <w:style w:type="paragraph" w:styleId="Revision">
    <w:name w:val="Revision"/>
    <w:hidden/>
    <w:uiPriority w:val="99"/>
    <w:semiHidden/>
    <w:rsid w:val="001A6746"/>
    <w:pPr>
      <w:widowControl/>
      <w:autoSpaceDE/>
      <w:autoSpaceDN/>
    </w:pPr>
    <w:rPr>
      <w:rFonts w:ascii="Calibri" w:eastAsia="Calibri" w:hAnsi="Calibri" w:cs="Calibri"/>
    </w:rPr>
  </w:style>
  <w:style w:type="paragraph" w:styleId="Header">
    <w:name w:val="header"/>
    <w:basedOn w:val="Normal"/>
    <w:link w:val="HeaderChar"/>
    <w:uiPriority w:val="99"/>
    <w:unhideWhenUsed/>
    <w:rsid w:val="00B70C4D"/>
    <w:pPr>
      <w:tabs>
        <w:tab w:val="center" w:pos="4680"/>
        <w:tab w:val="right" w:pos="9360"/>
      </w:tabs>
    </w:pPr>
  </w:style>
  <w:style w:type="character" w:customStyle="1" w:styleId="HeaderChar">
    <w:name w:val="Header Char"/>
    <w:basedOn w:val="DefaultParagraphFont"/>
    <w:link w:val="Header"/>
    <w:uiPriority w:val="99"/>
    <w:rsid w:val="00B70C4D"/>
    <w:rPr>
      <w:rFonts w:ascii="Calibri" w:eastAsia="Calibri" w:hAnsi="Calibri" w:cs="Calibri"/>
    </w:rPr>
  </w:style>
  <w:style w:type="paragraph" w:styleId="Footer">
    <w:name w:val="footer"/>
    <w:basedOn w:val="Normal"/>
    <w:link w:val="FooterChar"/>
    <w:uiPriority w:val="99"/>
    <w:unhideWhenUsed/>
    <w:rsid w:val="00B70C4D"/>
    <w:pPr>
      <w:tabs>
        <w:tab w:val="center" w:pos="4680"/>
        <w:tab w:val="right" w:pos="9360"/>
      </w:tabs>
    </w:pPr>
  </w:style>
  <w:style w:type="character" w:customStyle="1" w:styleId="FooterChar">
    <w:name w:val="Footer Char"/>
    <w:basedOn w:val="DefaultParagraphFont"/>
    <w:link w:val="Footer"/>
    <w:uiPriority w:val="99"/>
    <w:rsid w:val="00B70C4D"/>
    <w:rPr>
      <w:rFonts w:ascii="Calibri" w:eastAsia="Calibri" w:hAnsi="Calibri" w:cs="Calibri"/>
    </w:rPr>
  </w:style>
  <w:style w:type="character" w:styleId="Hyperlink">
    <w:name w:val="Hyperlink"/>
    <w:basedOn w:val="DefaultParagraphFont"/>
    <w:uiPriority w:val="99"/>
    <w:unhideWhenUsed/>
    <w:rsid w:val="00DE01A5"/>
    <w:rPr>
      <w:color w:val="0000FF" w:themeColor="hyperlink"/>
      <w:u w:val="single"/>
    </w:rPr>
  </w:style>
  <w:style w:type="character" w:styleId="UnresolvedMention">
    <w:name w:val="Unresolved Mention"/>
    <w:basedOn w:val="DefaultParagraphFont"/>
    <w:uiPriority w:val="99"/>
    <w:semiHidden/>
    <w:unhideWhenUsed/>
    <w:rsid w:val="00DE01A5"/>
    <w:rPr>
      <w:color w:val="605E5C"/>
      <w:shd w:val="clear" w:color="auto" w:fill="E1DFDD"/>
    </w:rPr>
  </w:style>
  <w:style w:type="character" w:styleId="CommentReference">
    <w:name w:val="annotation reference"/>
    <w:basedOn w:val="DefaultParagraphFont"/>
    <w:uiPriority w:val="99"/>
    <w:semiHidden/>
    <w:unhideWhenUsed/>
    <w:rsid w:val="00706B94"/>
    <w:rPr>
      <w:sz w:val="16"/>
      <w:szCs w:val="16"/>
    </w:rPr>
  </w:style>
  <w:style w:type="paragraph" w:styleId="CommentText">
    <w:name w:val="annotation text"/>
    <w:basedOn w:val="Normal"/>
    <w:link w:val="CommentTextChar"/>
    <w:uiPriority w:val="99"/>
    <w:unhideWhenUsed/>
    <w:rsid w:val="00706B94"/>
    <w:rPr>
      <w:sz w:val="20"/>
      <w:szCs w:val="20"/>
    </w:rPr>
  </w:style>
  <w:style w:type="character" w:customStyle="1" w:styleId="CommentTextChar">
    <w:name w:val="Comment Text Char"/>
    <w:basedOn w:val="DefaultParagraphFont"/>
    <w:link w:val="CommentText"/>
    <w:uiPriority w:val="99"/>
    <w:rsid w:val="00706B9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706B94"/>
    <w:rPr>
      <w:b/>
      <w:bCs/>
    </w:rPr>
  </w:style>
  <w:style w:type="character" w:customStyle="1" w:styleId="CommentSubjectChar">
    <w:name w:val="Comment Subject Char"/>
    <w:basedOn w:val="CommentTextChar"/>
    <w:link w:val="CommentSubject"/>
    <w:uiPriority w:val="99"/>
    <w:semiHidden/>
    <w:rsid w:val="00706B94"/>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102934">
      <w:bodyDiv w:val="1"/>
      <w:marLeft w:val="0"/>
      <w:marRight w:val="0"/>
      <w:marTop w:val="0"/>
      <w:marBottom w:val="0"/>
      <w:divBdr>
        <w:top w:val="none" w:sz="0" w:space="0" w:color="auto"/>
        <w:left w:val="none" w:sz="0" w:space="0" w:color="auto"/>
        <w:bottom w:val="none" w:sz="0" w:space="0" w:color="auto"/>
        <w:right w:val="none" w:sz="0" w:space="0" w:color="auto"/>
      </w:divBdr>
      <w:divsChild>
        <w:div w:id="1433697041">
          <w:marLeft w:val="0"/>
          <w:marRight w:val="0"/>
          <w:marTop w:val="0"/>
          <w:marBottom w:val="0"/>
          <w:divBdr>
            <w:top w:val="none" w:sz="0" w:space="0" w:color="auto"/>
            <w:left w:val="none" w:sz="0" w:space="0" w:color="auto"/>
            <w:bottom w:val="none" w:sz="0" w:space="0" w:color="auto"/>
            <w:right w:val="none" w:sz="0" w:space="0" w:color="auto"/>
          </w:divBdr>
        </w:div>
        <w:div w:id="2001696229">
          <w:marLeft w:val="0"/>
          <w:marRight w:val="0"/>
          <w:marTop w:val="0"/>
          <w:marBottom w:val="0"/>
          <w:divBdr>
            <w:top w:val="none" w:sz="0" w:space="0" w:color="auto"/>
            <w:left w:val="none" w:sz="0" w:space="0" w:color="auto"/>
            <w:bottom w:val="none" w:sz="0" w:space="0" w:color="auto"/>
            <w:right w:val="none" w:sz="0" w:space="0" w:color="auto"/>
          </w:divBdr>
        </w:div>
        <w:div w:id="1905992727">
          <w:marLeft w:val="0"/>
          <w:marRight w:val="0"/>
          <w:marTop w:val="0"/>
          <w:marBottom w:val="0"/>
          <w:divBdr>
            <w:top w:val="none" w:sz="0" w:space="0" w:color="auto"/>
            <w:left w:val="none" w:sz="0" w:space="0" w:color="auto"/>
            <w:bottom w:val="none" w:sz="0" w:space="0" w:color="auto"/>
            <w:right w:val="none" w:sz="0" w:space="0" w:color="auto"/>
          </w:divBdr>
        </w:div>
        <w:div w:id="889613454">
          <w:marLeft w:val="0"/>
          <w:marRight w:val="0"/>
          <w:marTop w:val="0"/>
          <w:marBottom w:val="0"/>
          <w:divBdr>
            <w:top w:val="none" w:sz="0" w:space="0" w:color="auto"/>
            <w:left w:val="none" w:sz="0" w:space="0" w:color="auto"/>
            <w:bottom w:val="none" w:sz="0" w:space="0" w:color="auto"/>
            <w:right w:val="none" w:sz="0" w:space="0" w:color="auto"/>
          </w:divBdr>
        </w:div>
        <w:div w:id="137764883">
          <w:marLeft w:val="0"/>
          <w:marRight w:val="0"/>
          <w:marTop w:val="0"/>
          <w:marBottom w:val="0"/>
          <w:divBdr>
            <w:top w:val="none" w:sz="0" w:space="0" w:color="auto"/>
            <w:left w:val="none" w:sz="0" w:space="0" w:color="auto"/>
            <w:bottom w:val="none" w:sz="0" w:space="0" w:color="auto"/>
            <w:right w:val="none" w:sz="0" w:space="0" w:color="auto"/>
          </w:divBdr>
        </w:div>
        <w:div w:id="1830251732">
          <w:marLeft w:val="0"/>
          <w:marRight w:val="0"/>
          <w:marTop w:val="0"/>
          <w:marBottom w:val="0"/>
          <w:divBdr>
            <w:top w:val="none" w:sz="0" w:space="0" w:color="auto"/>
            <w:left w:val="none" w:sz="0" w:space="0" w:color="auto"/>
            <w:bottom w:val="none" w:sz="0" w:space="0" w:color="auto"/>
            <w:right w:val="none" w:sz="0" w:space="0" w:color="auto"/>
          </w:divBdr>
        </w:div>
        <w:div w:id="82919620">
          <w:marLeft w:val="0"/>
          <w:marRight w:val="0"/>
          <w:marTop w:val="0"/>
          <w:marBottom w:val="0"/>
          <w:divBdr>
            <w:top w:val="none" w:sz="0" w:space="0" w:color="auto"/>
            <w:left w:val="none" w:sz="0" w:space="0" w:color="auto"/>
            <w:bottom w:val="none" w:sz="0" w:space="0" w:color="auto"/>
            <w:right w:val="none" w:sz="0" w:space="0" w:color="auto"/>
          </w:divBdr>
        </w:div>
        <w:div w:id="236670224">
          <w:marLeft w:val="0"/>
          <w:marRight w:val="0"/>
          <w:marTop w:val="0"/>
          <w:marBottom w:val="0"/>
          <w:divBdr>
            <w:top w:val="none" w:sz="0" w:space="0" w:color="auto"/>
            <w:left w:val="none" w:sz="0" w:space="0" w:color="auto"/>
            <w:bottom w:val="none" w:sz="0" w:space="0" w:color="auto"/>
            <w:right w:val="none" w:sz="0" w:space="0" w:color="auto"/>
          </w:divBdr>
        </w:div>
        <w:div w:id="1811943528">
          <w:marLeft w:val="0"/>
          <w:marRight w:val="0"/>
          <w:marTop w:val="0"/>
          <w:marBottom w:val="0"/>
          <w:divBdr>
            <w:top w:val="none" w:sz="0" w:space="0" w:color="auto"/>
            <w:left w:val="none" w:sz="0" w:space="0" w:color="auto"/>
            <w:bottom w:val="none" w:sz="0" w:space="0" w:color="auto"/>
            <w:right w:val="none" w:sz="0" w:space="0" w:color="auto"/>
          </w:divBdr>
        </w:div>
        <w:div w:id="527183213">
          <w:marLeft w:val="0"/>
          <w:marRight w:val="0"/>
          <w:marTop w:val="0"/>
          <w:marBottom w:val="0"/>
          <w:divBdr>
            <w:top w:val="none" w:sz="0" w:space="0" w:color="auto"/>
            <w:left w:val="none" w:sz="0" w:space="0" w:color="auto"/>
            <w:bottom w:val="none" w:sz="0" w:space="0" w:color="auto"/>
            <w:right w:val="none" w:sz="0" w:space="0" w:color="auto"/>
          </w:divBdr>
        </w:div>
        <w:div w:id="1060980301">
          <w:marLeft w:val="0"/>
          <w:marRight w:val="0"/>
          <w:marTop w:val="0"/>
          <w:marBottom w:val="0"/>
          <w:divBdr>
            <w:top w:val="none" w:sz="0" w:space="0" w:color="auto"/>
            <w:left w:val="none" w:sz="0" w:space="0" w:color="auto"/>
            <w:bottom w:val="none" w:sz="0" w:space="0" w:color="auto"/>
            <w:right w:val="none" w:sz="0" w:space="0" w:color="auto"/>
          </w:divBdr>
        </w:div>
        <w:div w:id="1872914137">
          <w:marLeft w:val="0"/>
          <w:marRight w:val="0"/>
          <w:marTop w:val="0"/>
          <w:marBottom w:val="0"/>
          <w:divBdr>
            <w:top w:val="none" w:sz="0" w:space="0" w:color="auto"/>
            <w:left w:val="none" w:sz="0" w:space="0" w:color="auto"/>
            <w:bottom w:val="none" w:sz="0" w:space="0" w:color="auto"/>
            <w:right w:val="none" w:sz="0" w:space="0" w:color="auto"/>
          </w:divBdr>
        </w:div>
        <w:div w:id="1917395869">
          <w:marLeft w:val="0"/>
          <w:marRight w:val="0"/>
          <w:marTop w:val="0"/>
          <w:marBottom w:val="0"/>
          <w:divBdr>
            <w:top w:val="none" w:sz="0" w:space="0" w:color="auto"/>
            <w:left w:val="none" w:sz="0" w:space="0" w:color="auto"/>
            <w:bottom w:val="none" w:sz="0" w:space="0" w:color="auto"/>
            <w:right w:val="none" w:sz="0" w:space="0" w:color="auto"/>
          </w:divBdr>
        </w:div>
        <w:div w:id="1750495826">
          <w:marLeft w:val="0"/>
          <w:marRight w:val="0"/>
          <w:marTop w:val="0"/>
          <w:marBottom w:val="0"/>
          <w:divBdr>
            <w:top w:val="none" w:sz="0" w:space="0" w:color="auto"/>
            <w:left w:val="none" w:sz="0" w:space="0" w:color="auto"/>
            <w:bottom w:val="none" w:sz="0" w:space="0" w:color="auto"/>
            <w:right w:val="none" w:sz="0" w:space="0" w:color="auto"/>
          </w:divBdr>
        </w:div>
        <w:div w:id="1597471319">
          <w:marLeft w:val="0"/>
          <w:marRight w:val="0"/>
          <w:marTop w:val="0"/>
          <w:marBottom w:val="0"/>
          <w:divBdr>
            <w:top w:val="none" w:sz="0" w:space="0" w:color="auto"/>
            <w:left w:val="none" w:sz="0" w:space="0" w:color="auto"/>
            <w:bottom w:val="none" w:sz="0" w:space="0" w:color="auto"/>
            <w:right w:val="none" w:sz="0" w:space="0" w:color="auto"/>
          </w:divBdr>
        </w:div>
        <w:div w:id="1443917750">
          <w:marLeft w:val="0"/>
          <w:marRight w:val="0"/>
          <w:marTop w:val="0"/>
          <w:marBottom w:val="0"/>
          <w:divBdr>
            <w:top w:val="none" w:sz="0" w:space="0" w:color="auto"/>
            <w:left w:val="none" w:sz="0" w:space="0" w:color="auto"/>
            <w:bottom w:val="none" w:sz="0" w:space="0" w:color="auto"/>
            <w:right w:val="none" w:sz="0" w:space="0" w:color="auto"/>
          </w:divBdr>
        </w:div>
        <w:div w:id="1501964686">
          <w:marLeft w:val="0"/>
          <w:marRight w:val="0"/>
          <w:marTop w:val="0"/>
          <w:marBottom w:val="0"/>
          <w:divBdr>
            <w:top w:val="none" w:sz="0" w:space="0" w:color="auto"/>
            <w:left w:val="none" w:sz="0" w:space="0" w:color="auto"/>
            <w:bottom w:val="none" w:sz="0" w:space="0" w:color="auto"/>
            <w:right w:val="none" w:sz="0" w:space="0" w:color="auto"/>
          </w:divBdr>
        </w:div>
        <w:div w:id="978997301">
          <w:marLeft w:val="0"/>
          <w:marRight w:val="0"/>
          <w:marTop w:val="0"/>
          <w:marBottom w:val="0"/>
          <w:divBdr>
            <w:top w:val="none" w:sz="0" w:space="0" w:color="auto"/>
            <w:left w:val="none" w:sz="0" w:space="0" w:color="auto"/>
            <w:bottom w:val="none" w:sz="0" w:space="0" w:color="auto"/>
            <w:right w:val="none" w:sz="0" w:space="0" w:color="auto"/>
          </w:divBdr>
        </w:div>
        <w:div w:id="729041768">
          <w:marLeft w:val="0"/>
          <w:marRight w:val="0"/>
          <w:marTop w:val="0"/>
          <w:marBottom w:val="0"/>
          <w:divBdr>
            <w:top w:val="none" w:sz="0" w:space="0" w:color="auto"/>
            <w:left w:val="none" w:sz="0" w:space="0" w:color="auto"/>
            <w:bottom w:val="none" w:sz="0" w:space="0" w:color="auto"/>
            <w:right w:val="none" w:sz="0" w:space="0" w:color="auto"/>
          </w:divBdr>
        </w:div>
        <w:div w:id="434442818">
          <w:marLeft w:val="0"/>
          <w:marRight w:val="0"/>
          <w:marTop w:val="0"/>
          <w:marBottom w:val="0"/>
          <w:divBdr>
            <w:top w:val="none" w:sz="0" w:space="0" w:color="auto"/>
            <w:left w:val="none" w:sz="0" w:space="0" w:color="auto"/>
            <w:bottom w:val="none" w:sz="0" w:space="0" w:color="auto"/>
            <w:right w:val="none" w:sz="0" w:space="0" w:color="auto"/>
          </w:divBdr>
        </w:div>
        <w:div w:id="628515754">
          <w:marLeft w:val="0"/>
          <w:marRight w:val="0"/>
          <w:marTop w:val="0"/>
          <w:marBottom w:val="0"/>
          <w:divBdr>
            <w:top w:val="none" w:sz="0" w:space="0" w:color="auto"/>
            <w:left w:val="none" w:sz="0" w:space="0" w:color="auto"/>
            <w:bottom w:val="none" w:sz="0" w:space="0" w:color="auto"/>
            <w:right w:val="none" w:sz="0" w:space="0" w:color="auto"/>
          </w:divBdr>
        </w:div>
        <w:div w:id="600991627">
          <w:marLeft w:val="0"/>
          <w:marRight w:val="0"/>
          <w:marTop w:val="0"/>
          <w:marBottom w:val="0"/>
          <w:divBdr>
            <w:top w:val="none" w:sz="0" w:space="0" w:color="auto"/>
            <w:left w:val="none" w:sz="0" w:space="0" w:color="auto"/>
            <w:bottom w:val="none" w:sz="0" w:space="0" w:color="auto"/>
            <w:right w:val="none" w:sz="0" w:space="0" w:color="auto"/>
          </w:divBdr>
        </w:div>
        <w:div w:id="2036231074">
          <w:marLeft w:val="0"/>
          <w:marRight w:val="0"/>
          <w:marTop w:val="0"/>
          <w:marBottom w:val="0"/>
          <w:divBdr>
            <w:top w:val="none" w:sz="0" w:space="0" w:color="auto"/>
            <w:left w:val="none" w:sz="0" w:space="0" w:color="auto"/>
            <w:bottom w:val="none" w:sz="0" w:space="0" w:color="auto"/>
            <w:right w:val="none" w:sz="0" w:space="0" w:color="auto"/>
          </w:divBdr>
        </w:div>
        <w:div w:id="608122962">
          <w:marLeft w:val="0"/>
          <w:marRight w:val="0"/>
          <w:marTop w:val="0"/>
          <w:marBottom w:val="0"/>
          <w:divBdr>
            <w:top w:val="none" w:sz="0" w:space="0" w:color="auto"/>
            <w:left w:val="none" w:sz="0" w:space="0" w:color="auto"/>
            <w:bottom w:val="none" w:sz="0" w:space="0" w:color="auto"/>
            <w:right w:val="none" w:sz="0" w:space="0" w:color="auto"/>
          </w:divBdr>
        </w:div>
        <w:div w:id="255600408">
          <w:marLeft w:val="0"/>
          <w:marRight w:val="0"/>
          <w:marTop w:val="0"/>
          <w:marBottom w:val="0"/>
          <w:divBdr>
            <w:top w:val="none" w:sz="0" w:space="0" w:color="auto"/>
            <w:left w:val="none" w:sz="0" w:space="0" w:color="auto"/>
            <w:bottom w:val="none" w:sz="0" w:space="0" w:color="auto"/>
            <w:right w:val="none" w:sz="0" w:space="0" w:color="auto"/>
          </w:divBdr>
        </w:div>
        <w:div w:id="761611930">
          <w:marLeft w:val="0"/>
          <w:marRight w:val="0"/>
          <w:marTop w:val="0"/>
          <w:marBottom w:val="0"/>
          <w:divBdr>
            <w:top w:val="none" w:sz="0" w:space="0" w:color="auto"/>
            <w:left w:val="none" w:sz="0" w:space="0" w:color="auto"/>
            <w:bottom w:val="none" w:sz="0" w:space="0" w:color="auto"/>
            <w:right w:val="none" w:sz="0" w:space="0" w:color="auto"/>
          </w:divBdr>
        </w:div>
        <w:div w:id="370766229">
          <w:marLeft w:val="0"/>
          <w:marRight w:val="0"/>
          <w:marTop w:val="0"/>
          <w:marBottom w:val="0"/>
          <w:divBdr>
            <w:top w:val="none" w:sz="0" w:space="0" w:color="auto"/>
            <w:left w:val="none" w:sz="0" w:space="0" w:color="auto"/>
            <w:bottom w:val="none" w:sz="0" w:space="0" w:color="auto"/>
            <w:right w:val="none" w:sz="0" w:space="0" w:color="auto"/>
          </w:divBdr>
        </w:div>
        <w:div w:id="1717119705">
          <w:marLeft w:val="0"/>
          <w:marRight w:val="0"/>
          <w:marTop w:val="0"/>
          <w:marBottom w:val="0"/>
          <w:divBdr>
            <w:top w:val="none" w:sz="0" w:space="0" w:color="auto"/>
            <w:left w:val="none" w:sz="0" w:space="0" w:color="auto"/>
            <w:bottom w:val="none" w:sz="0" w:space="0" w:color="auto"/>
            <w:right w:val="none" w:sz="0" w:space="0" w:color="auto"/>
          </w:divBdr>
        </w:div>
        <w:div w:id="465315279">
          <w:marLeft w:val="0"/>
          <w:marRight w:val="0"/>
          <w:marTop w:val="0"/>
          <w:marBottom w:val="0"/>
          <w:divBdr>
            <w:top w:val="none" w:sz="0" w:space="0" w:color="auto"/>
            <w:left w:val="none" w:sz="0" w:space="0" w:color="auto"/>
            <w:bottom w:val="none" w:sz="0" w:space="0" w:color="auto"/>
            <w:right w:val="none" w:sz="0" w:space="0" w:color="auto"/>
          </w:divBdr>
        </w:div>
        <w:div w:id="1490361336">
          <w:marLeft w:val="0"/>
          <w:marRight w:val="0"/>
          <w:marTop w:val="0"/>
          <w:marBottom w:val="0"/>
          <w:divBdr>
            <w:top w:val="none" w:sz="0" w:space="0" w:color="auto"/>
            <w:left w:val="none" w:sz="0" w:space="0" w:color="auto"/>
            <w:bottom w:val="none" w:sz="0" w:space="0" w:color="auto"/>
            <w:right w:val="none" w:sz="0" w:space="0" w:color="auto"/>
          </w:divBdr>
        </w:div>
        <w:div w:id="1272132963">
          <w:marLeft w:val="0"/>
          <w:marRight w:val="0"/>
          <w:marTop w:val="0"/>
          <w:marBottom w:val="0"/>
          <w:divBdr>
            <w:top w:val="none" w:sz="0" w:space="0" w:color="auto"/>
            <w:left w:val="none" w:sz="0" w:space="0" w:color="auto"/>
            <w:bottom w:val="none" w:sz="0" w:space="0" w:color="auto"/>
            <w:right w:val="none" w:sz="0" w:space="0" w:color="auto"/>
          </w:divBdr>
        </w:div>
        <w:div w:id="1807772953">
          <w:marLeft w:val="0"/>
          <w:marRight w:val="0"/>
          <w:marTop w:val="0"/>
          <w:marBottom w:val="0"/>
          <w:divBdr>
            <w:top w:val="none" w:sz="0" w:space="0" w:color="auto"/>
            <w:left w:val="none" w:sz="0" w:space="0" w:color="auto"/>
            <w:bottom w:val="none" w:sz="0" w:space="0" w:color="auto"/>
            <w:right w:val="none" w:sz="0" w:space="0" w:color="auto"/>
          </w:divBdr>
        </w:div>
        <w:div w:id="442849385">
          <w:marLeft w:val="0"/>
          <w:marRight w:val="0"/>
          <w:marTop w:val="0"/>
          <w:marBottom w:val="0"/>
          <w:divBdr>
            <w:top w:val="none" w:sz="0" w:space="0" w:color="auto"/>
            <w:left w:val="none" w:sz="0" w:space="0" w:color="auto"/>
            <w:bottom w:val="none" w:sz="0" w:space="0" w:color="auto"/>
            <w:right w:val="none" w:sz="0" w:space="0" w:color="auto"/>
          </w:divBdr>
        </w:div>
        <w:div w:id="1208878646">
          <w:marLeft w:val="0"/>
          <w:marRight w:val="0"/>
          <w:marTop w:val="0"/>
          <w:marBottom w:val="0"/>
          <w:divBdr>
            <w:top w:val="none" w:sz="0" w:space="0" w:color="auto"/>
            <w:left w:val="none" w:sz="0" w:space="0" w:color="auto"/>
            <w:bottom w:val="none" w:sz="0" w:space="0" w:color="auto"/>
            <w:right w:val="none" w:sz="0" w:space="0" w:color="auto"/>
          </w:divBdr>
        </w:div>
        <w:div w:id="1598828749">
          <w:marLeft w:val="0"/>
          <w:marRight w:val="0"/>
          <w:marTop w:val="0"/>
          <w:marBottom w:val="0"/>
          <w:divBdr>
            <w:top w:val="none" w:sz="0" w:space="0" w:color="auto"/>
            <w:left w:val="none" w:sz="0" w:space="0" w:color="auto"/>
            <w:bottom w:val="none" w:sz="0" w:space="0" w:color="auto"/>
            <w:right w:val="none" w:sz="0" w:space="0" w:color="auto"/>
          </w:divBdr>
        </w:div>
        <w:div w:id="1094977982">
          <w:marLeft w:val="0"/>
          <w:marRight w:val="0"/>
          <w:marTop w:val="0"/>
          <w:marBottom w:val="0"/>
          <w:divBdr>
            <w:top w:val="none" w:sz="0" w:space="0" w:color="auto"/>
            <w:left w:val="none" w:sz="0" w:space="0" w:color="auto"/>
            <w:bottom w:val="none" w:sz="0" w:space="0" w:color="auto"/>
            <w:right w:val="none" w:sz="0" w:space="0" w:color="auto"/>
          </w:divBdr>
        </w:div>
        <w:div w:id="272250413">
          <w:marLeft w:val="0"/>
          <w:marRight w:val="0"/>
          <w:marTop w:val="0"/>
          <w:marBottom w:val="0"/>
          <w:divBdr>
            <w:top w:val="none" w:sz="0" w:space="0" w:color="auto"/>
            <w:left w:val="none" w:sz="0" w:space="0" w:color="auto"/>
            <w:bottom w:val="none" w:sz="0" w:space="0" w:color="auto"/>
            <w:right w:val="none" w:sz="0" w:space="0" w:color="auto"/>
          </w:divBdr>
        </w:div>
        <w:div w:id="1374385462">
          <w:marLeft w:val="0"/>
          <w:marRight w:val="0"/>
          <w:marTop w:val="0"/>
          <w:marBottom w:val="0"/>
          <w:divBdr>
            <w:top w:val="none" w:sz="0" w:space="0" w:color="auto"/>
            <w:left w:val="none" w:sz="0" w:space="0" w:color="auto"/>
            <w:bottom w:val="none" w:sz="0" w:space="0" w:color="auto"/>
            <w:right w:val="none" w:sz="0" w:space="0" w:color="auto"/>
          </w:divBdr>
        </w:div>
        <w:div w:id="1743798488">
          <w:marLeft w:val="0"/>
          <w:marRight w:val="0"/>
          <w:marTop w:val="0"/>
          <w:marBottom w:val="0"/>
          <w:divBdr>
            <w:top w:val="none" w:sz="0" w:space="0" w:color="auto"/>
            <w:left w:val="none" w:sz="0" w:space="0" w:color="auto"/>
            <w:bottom w:val="none" w:sz="0" w:space="0" w:color="auto"/>
            <w:right w:val="none" w:sz="0" w:space="0" w:color="auto"/>
          </w:divBdr>
        </w:div>
        <w:div w:id="1915579191">
          <w:marLeft w:val="0"/>
          <w:marRight w:val="0"/>
          <w:marTop w:val="0"/>
          <w:marBottom w:val="0"/>
          <w:divBdr>
            <w:top w:val="none" w:sz="0" w:space="0" w:color="auto"/>
            <w:left w:val="none" w:sz="0" w:space="0" w:color="auto"/>
            <w:bottom w:val="none" w:sz="0" w:space="0" w:color="auto"/>
            <w:right w:val="none" w:sz="0" w:space="0" w:color="auto"/>
          </w:divBdr>
        </w:div>
        <w:div w:id="976032763">
          <w:marLeft w:val="0"/>
          <w:marRight w:val="0"/>
          <w:marTop w:val="0"/>
          <w:marBottom w:val="0"/>
          <w:divBdr>
            <w:top w:val="none" w:sz="0" w:space="0" w:color="auto"/>
            <w:left w:val="none" w:sz="0" w:space="0" w:color="auto"/>
            <w:bottom w:val="none" w:sz="0" w:space="0" w:color="auto"/>
            <w:right w:val="none" w:sz="0" w:space="0" w:color="auto"/>
          </w:divBdr>
        </w:div>
        <w:div w:id="320735256">
          <w:marLeft w:val="0"/>
          <w:marRight w:val="0"/>
          <w:marTop w:val="0"/>
          <w:marBottom w:val="0"/>
          <w:divBdr>
            <w:top w:val="none" w:sz="0" w:space="0" w:color="auto"/>
            <w:left w:val="none" w:sz="0" w:space="0" w:color="auto"/>
            <w:bottom w:val="none" w:sz="0" w:space="0" w:color="auto"/>
            <w:right w:val="none" w:sz="0" w:space="0" w:color="auto"/>
          </w:divBdr>
        </w:div>
        <w:div w:id="1561089317">
          <w:marLeft w:val="0"/>
          <w:marRight w:val="0"/>
          <w:marTop w:val="0"/>
          <w:marBottom w:val="0"/>
          <w:divBdr>
            <w:top w:val="none" w:sz="0" w:space="0" w:color="auto"/>
            <w:left w:val="none" w:sz="0" w:space="0" w:color="auto"/>
            <w:bottom w:val="none" w:sz="0" w:space="0" w:color="auto"/>
            <w:right w:val="none" w:sz="0" w:space="0" w:color="auto"/>
          </w:divBdr>
        </w:div>
        <w:div w:id="20589897">
          <w:marLeft w:val="0"/>
          <w:marRight w:val="0"/>
          <w:marTop w:val="0"/>
          <w:marBottom w:val="0"/>
          <w:divBdr>
            <w:top w:val="none" w:sz="0" w:space="0" w:color="auto"/>
            <w:left w:val="none" w:sz="0" w:space="0" w:color="auto"/>
            <w:bottom w:val="none" w:sz="0" w:space="0" w:color="auto"/>
            <w:right w:val="none" w:sz="0" w:space="0" w:color="auto"/>
          </w:divBdr>
        </w:div>
        <w:div w:id="75565584">
          <w:marLeft w:val="0"/>
          <w:marRight w:val="0"/>
          <w:marTop w:val="0"/>
          <w:marBottom w:val="0"/>
          <w:divBdr>
            <w:top w:val="none" w:sz="0" w:space="0" w:color="auto"/>
            <w:left w:val="none" w:sz="0" w:space="0" w:color="auto"/>
            <w:bottom w:val="none" w:sz="0" w:space="0" w:color="auto"/>
            <w:right w:val="none" w:sz="0" w:space="0" w:color="auto"/>
          </w:divBdr>
        </w:div>
      </w:divsChild>
    </w:div>
    <w:div w:id="707142216">
      <w:bodyDiv w:val="1"/>
      <w:marLeft w:val="0"/>
      <w:marRight w:val="0"/>
      <w:marTop w:val="0"/>
      <w:marBottom w:val="0"/>
      <w:divBdr>
        <w:top w:val="none" w:sz="0" w:space="0" w:color="auto"/>
        <w:left w:val="none" w:sz="0" w:space="0" w:color="auto"/>
        <w:bottom w:val="none" w:sz="0" w:space="0" w:color="auto"/>
        <w:right w:val="none" w:sz="0" w:space="0" w:color="auto"/>
      </w:divBdr>
      <w:divsChild>
        <w:div w:id="698314155">
          <w:marLeft w:val="0"/>
          <w:marRight w:val="0"/>
          <w:marTop w:val="0"/>
          <w:marBottom w:val="0"/>
          <w:divBdr>
            <w:top w:val="none" w:sz="0" w:space="0" w:color="auto"/>
            <w:left w:val="none" w:sz="0" w:space="0" w:color="auto"/>
            <w:bottom w:val="none" w:sz="0" w:space="0" w:color="auto"/>
            <w:right w:val="none" w:sz="0" w:space="0" w:color="auto"/>
          </w:divBdr>
        </w:div>
        <w:div w:id="1684284848">
          <w:marLeft w:val="0"/>
          <w:marRight w:val="0"/>
          <w:marTop w:val="0"/>
          <w:marBottom w:val="0"/>
          <w:divBdr>
            <w:top w:val="none" w:sz="0" w:space="0" w:color="auto"/>
            <w:left w:val="none" w:sz="0" w:space="0" w:color="auto"/>
            <w:bottom w:val="none" w:sz="0" w:space="0" w:color="auto"/>
            <w:right w:val="none" w:sz="0" w:space="0" w:color="auto"/>
          </w:divBdr>
        </w:div>
        <w:div w:id="1993486924">
          <w:marLeft w:val="0"/>
          <w:marRight w:val="0"/>
          <w:marTop w:val="0"/>
          <w:marBottom w:val="0"/>
          <w:divBdr>
            <w:top w:val="none" w:sz="0" w:space="0" w:color="auto"/>
            <w:left w:val="none" w:sz="0" w:space="0" w:color="auto"/>
            <w:bottom w:val="none" w:sz="0" w:space="0" w:color="auto"/>
            <w:right w:val="none" w:sz="0" w:space="0" w:color="auto"/>
          </w:divBdr>
        </w:div>
        <w:div w:id="161240320">
          <w:marLeft w:val="0"/>
          <w:marRight w:val="0"/>
          <w:marTop w:val="0"/>
          <w:marBottom w:val="0"/>
          <w:divBdr>
            <w:top w:val="none" w:sz="0" w:space="0" w:color="auto"/>
            <w:left w:val="none" w:sz="0" w:space="0" w:color="auto"/>
            <w:bottom w:val="none" w:sz="0" w:space="0" w:color="auto"/>
            <w:right w:val="none" w:sz="0" w:space="0" w:color="auto"/>
          </w:divBdr>
          <w:divsChild>
            <w:div w:id="444276535">
              <w:marLeft w:val="0"/>
              <w:marRight w:val="0"/>
              <w:marTop w:val="0"/>
              <w:marBottom w:val="0"/>
              <w:divBdr>
                <w:top w:val="none" w:sz="0" w:space="0" w:color="auto"/>
                <w:left w:val="none" w:sz="0" w:space="0" w:color="auto"/>
                <w:bottom w:val="none" w:sz="0" w:space="0" w:color="auto"/>
                <w:right w:val="none" w:sz="0" w:space="0" w:color="auto"/>
              </w:divBdr>
            </w:div>
            <w:div w:id="553659675">
              <w:marLeft w:val="0"/>
              <w:marRight w:val="0"/>
              <w:marTop w:val="0"/>
              <w:marBottom w:val="0"/>
              <w:divBdr>
                <w:top w:val="none" w:sz="0" w:space="0" w:color="auto"/>
                <w:left w:val="none" w:sz="0" w:space="0" w:color="auto"/>
                <w:bottom w:val="none" w:sz="0" w:space="0" w:color="auto"/>
                <w:right w:val="none" w:sz="0" w:space="0" w:color="auto"/>
              </w:divBdr>
            </w:div>
            <w:div w:id="1356882291">
              <w:marLeft w:val="0"/>
              <w:marRight w:val="0"/>
              <w:marTop w:val="0"/>
              <w:marBottom w:val="0"/>
              <w:divBdr>
                <w:top w:val="none" w:sz="0" w:space="0" w:color="auto"/>
                <w:left w:val="none" w:sz="0" w:space="0" w:color="auto"/>
                <w:bottom w:val="none" w:sz="0" w:space="0" w:color="auto"/>
                <w:right w:val="none" w:sz="0" w:space="0" w:color="auto"/>
              </w:divBdr>
            </w:div>
            <w:div w:id="1180269185">
              <w:marLeft w:val="0"/>
              <w:marRight w:val="0"/>
              <w:marTop w:val="0"/>
              <w:marBottom w:val="0"/>
              <w:divBdr>
                <w:top w:val="none" w:sz="0" w:space="0" w:color="auto"/>
                <w:left w:val="none" w:sz="0" w:space="0" w:color="auto"/>
                <w:bottom w:val="none" w:sz="0" w:space="0" w:color="auto"/>
                <w:right w:val="none" w:sz="0" w:space="0" w:color="auto"/>
              </w:divBdr>
            </w:div>
            <w:div w:id="404571637">
              <w:marLeft w:val="0"/>
              <w:marRight w:val="0"/>
              <w:marTop w:val="0"/>
              <w:marBottom w:val="0"/>
              <w:divBdr>
                <w:top w:val="none" w:sz="0" w:space="0" w:color="auto"/>
                <w:left w:val="none" w:sz="0" w:space="0" w:color="auto"/>
                <w:bottom w:val="none" w:sz="0" w:space="0" w:color="auto"/>
                <w:right w:val="none" w:sz="0" w:space="0" w:color="auto"/>
              </w:divBdr>
            </w:div>
            <w:div w:id="853763224">
              <w:marLeft w:val="0"/>
              <w:marRight w:val="0"/>
              <w:marTop w:val="0"/>
              <w:marBottom w:val="0"/>
              <w:divBdr>
                <w:top w:val="none" w:sz="0" w:space="0" w:color="auto"/>
                <w:left w:val="none" w:sz="0" w:space="0" w:color="auto"/>
                <w:bottom w:val="none" w:sz="0" w:space="0" w:color="auto"/>
                <w:right w:val="none" w:sz="0" w:space="0" w:color="auto"/>
              </w:divBdr>
            </w:div>
            <w:div w:id="1914243516">
              <w:marLeft w:val="0"/>
              <w:marRight w:val="0"/>
              <w:marTop w:val="0"/>
              <w:marBottom w:val="0"/>
              <w:divBdr>
                <w:top w:val="none" w:sz="0" w:space="0" w:color="auto"/>
                <w:left w:val="none" w:sz="0" w:space="0" w:color="auto"/>
                <w:bottom w:val="none" w:sz="0" w:space="0" w:color="auto"/>
                <w:right w:val="none" w:sz="0" w:space="0" w:color="auto"/>
              </w:divBdr>
            </w:div>
            <w:div w:id="1799840110">
              <w:marLeft w:val="0"/>
              <w:marRight w:val="0"/>
              <w:marTop w:val="0"/>
              <w:marBottom w:val="0"/>
              <w:divBdr>
                <w:top w:val="none" w:sz="0" w:space="0" w:color="auto"/>
                <w:left w:val="none" w:sz="0" w:space="0" w:color="auto"/>
                <w:bottom w:val="none" w:sz="0" w:space="0" w:color="auto"/>
                <w:right w:val="none" w:sz="0" w:space="0" w:color="auto"/>
              </w:divBdr>
            </w:div>
            <w:div w:id="2124567894">
              <w:marLeft w:val="0"/>
              <w:marRight w:val="0"/>
              <w:marTop w:val="0"/>
              <w:marBottom w:val="0"/>
              <w:divBdr>
                <w:top w:val="none" w:sz="0" w:space="0" w:color="auto"/>
                <w:left w:val="none" w:sz="0" w:space="0" w:color="auto"/>
                <w:bottom w:val="none" w:sz="0" w:space="0" w:color="auto"/>
                <w:right w:val="none" w:sz="0" w:space="0" w:color="auto"/>
              </w:divBdr>
            </w:div>
            <w:div w:id="993677222">
              <w:marLeft w:val="0"/>
              <w:marRight w:val="0"/>
              <w:marTop w:val="0"/>
              <w:marBottom w:val="0"/>
              <w:divBdr>
                <w:top w:val="none" w:sz="0" w:space="0" w:color="auto"/>
                <w:left w:val="none" w:sz="0" w:space="0" w:color="auto"/>
                <w:bottom w:val="none" w:sz="0" w:space="0" w:color="auto"/>
                <w:right w:val="none" w:sz="0" w:space="0" w:color="auto"/>
              </w:divBdr>
            </w:div>
            <w:div w:id="69543493">
              <w:marLeft w:val="0"/>
              <w:marRight w:val="0"/>
              <w:marTop w:val="0"/>
              <w:marBottom w:val="0"/>
              <w:divBdr>
                <w:top w:val="none" w:sz="0" w:space="0" w:color="auto"/>
                <w:left w:val="none" w:sz="0" w:space="0" w:color="auto"/>
                <w:bottom w:val="none" w:sz="0" w:space="0" w:color="auto"/>
                <w:right w:val="none" w:sz="0" w:space="0" w:color="auto"/>
              </w:divBdr>
            </w:div>
            <w:div w:id="729621184">
              <w:marLeft w:val="0"/>
              <w:marRight w:val="0"/>
              <w:marTop w:val="0"/>
              <w:marBottom w:val="0"/>
              <w:divBdr>
                <w:top w:val="none" w:sz="0" w:space="0" w:color="auto"/>
                <w:left w:val="none" w:sz="0" w:space="0" w:color="auto"/>
                <w:bottom w:val="none" w:sz="0" w:space="0" w:color="auto"/>
                <w:right w:val="none" w:sz="0" w:space="0" w:color="auto"/>
              </w:divBdr>
            </w:div>
            <w:div w:id="202601406">
              <w:marLeft w:val="0"/>
              <w:marRight w:val="0"/>
              <w:marTop w:val="0"/>
              <w:marBottom w:val="0"/>
              <w:divBdr>
                <w:top w:val="none" w:sz="0" w:space="0" w:color="auto"/>
                <w:left w:val="none" w:sz="0" w:space="0" w:color="auto"/>
                <w:bottom w:val="none" w:sz="0" w:space="0" w:color="auto"/>
                <w:right w:val="none" w:sz="0" w:space="0" w:color="auto"/>
              </w:divBdr>
            </w:div>
            <w:div w:id="1598363007">
              <w:marLeft w:val="0"/>
              <w:marRight w:val="0"/>
              <w:marTop w:val="0"/>
              <w:marBottom w:val="0"/>
              <w:divBdr>
                <w:top w:val="none" w:sz="0" w:space="0" w:color="auto"/>
                <w:left w:val="none" w:sz="0" w:space="0" w:color="auto"/>
                <w:bottom w:val="none" w:sz="0" w:space="0" w:color="auto"/>
                <w:right w:val="none" w:sz="0" w:space="0" w:color="auto"/>
              </w:divBdr>
            </w:div>
            <w:div w:id="1657950013">
              <w:marLeft w:val="0"/>
              <w:marRight w:val="0"/>
              <w:marTop w:val="0"/>
              <w:marBottom w:val="0"/>
              <w:divBdr>
                <w:top w:val="none" w:sz="0" w:space="0" w:color="auto"/>
                <w:left w:val="none" w:sz="0" w:space="0" w:color="auto"/>
                <w:bottom w:val="none" w:sz="0" w:space="0" w:color="auto"/>
                <w:right w:val="none" w:sz="0" w:space="0" w:color="auto"/>
              </w:divBdr>
            </w:div>
            <w:div w:id="120199339">
              <w:marLeft w:val="0"/>
              <w:marRight w:val="0"/>
              <w:marTop w:val="0"/>
              <w:marBottom w:val="0"/>
              <w:divBdr>
                <w:top w:val="none" w:sz="0" w:space="0" w:color="auto"/>
                <w:left w:val="none" w:sz="0" w:space="0" w:color="auto"/>
                <w:bottom w:val="none" w:sz="0" w:space="0" w:color="auto"/>
                <w:right w:val="none" w:sz="0" w:space="0" w:color="auto"/>
              </w:divBdr>
            </w:div>
            <w:div w:id="1923828251">
              <w:marLeft w:val="0"/>
              <w:marRight w:val="0"/>
              <w:marTop w:val="0"/>
              <w:marBottom w:val="0"/>
              <w:divBdr>
                <w:top w:val="none" w:sz="0" w:space="0" w:color="auto"/>
                <w:left w:val="none" w:sz="0" w:space="0" w:color="auto"/>
                <w:bottom w:val="none" w:sz="0" w:space="0" w:color="auto"/>
                <w:right w:val="none" w:sz="0" w:space="0" w:color="auto"/>
              </w:divBdr>
            </w:div>
            <w:div w:id="639461220">
              <w:marLeft w:val="0"/>
              <w:marRight w:val="0"/>
              <w:marTop w:val="0"/>
              <w:marBottom w:val="0"/>
              <w:divBdr>
                <w:top w:val="none" w:sz="0" w:space="0" w:color="auto"/>
                <w:left w:val="none" w:sz="0" w:space="0" w:color="auto"/>
                <w:bottom w:val="none" w:sz="0" w:space="0" w:color="auto"/>
                <w:right w:val="none" w:sz="0" w:space="0" w:color="auto"/>
              </w:divBdr>
            </w:div>
            <w:div w:id="1659502639">
              <w:marLeft w:val="0"/>
              <w:marRight w:val="0"/>
              <w:marTop w:val="0"/>
              <w:marBottom w:val="0"/>
              <w:divBdr>
                <w:top w:val="none" w:sz="0" w:space="0" w:color="auto"/>
                <w:left w:val="none" w:sz="0" w:space="0" w:color="auto"/>
                <w:bottom w:val="none" w:sz="0" w:space="0" w:color="auto"/>
                <w:right w:val="none" w:sz="0" w:space="0" w:color="auto"/>
              </w:divBdr>
            </w:div>
            <w:div w:id="580336331">
              <w:marLeft w:val="0"/>
              <w:marRight w:val="0"/>
              <w:marTop w:val="0"/>
              <w:marBottom w:val="0"/>
              <w:divBdr>
                <w:top w:val="none" w:sz="0" w:space="0" w:color="auto"/>
                <w:left w:val="none" w:sz="0" w:space="0" w:color="auto"/>
                <w:bottom w:val="none" w:sz="0" w:space="0" w:color="auto"/>
                <w:right w:val="none" w:sz="0" w:space="0" w:color="auto"/>
              </w:divBdr>
            </w:div>
          </w:divsChild>
        </w:div>
        <w:div w:id="1943300592">
          <w:marLeft w:val="0"/>
          <w:marRight w:val="0"/>
          <w:marTop w:val="0"/>
          <w:marBottom w:val="0"/>
          <w:divBdr>
            <w:top w:val="none" w:sz="0" w:space="0" w:color="auto"/>
            <w:left w:val="none" w:sz="0" w:space="0" w:color="auto"/>
            <w:bottom w:val="none" w:sz="0" w:space="0" w:color="auto"/>
            <w:right w:val="none" w:sz="0" w:space="0" w:color="auto"/>
          </w:divBdr>
          <w:divsChild>
            <w:div w:id="1917350435">
              <w:marLeft w:val="0"/>
              <w:marRight w:val="0"/>
              <w:marTop w:val="0"/>
              <w:marBottom w:val="0"/>
              <w:divBdr>
                <w:top w:val="none" w:sz="0" w:space="0" w:color="auto"/>
                <w:left w:val="none" w:sz="0" w:space="0" w:color="auto"/>
                <w:bottom w:val="none" w:sz="0" w:space="0" w:color="auto"/>
                <w:right w:val="none" w:sz="0" w:space="0" w:color="auto"/>
              </w:divBdr>
            </w:div>
            <w:div w:id="1703555961">
              <w:marLeft w:val="0"/>
              <w:marRight w:val="0"/>
              <w:marTop w:val="0"/>
              <w:marBottom w:val="0"/>
              <w:divBdr>
                <w:top w:val="none" w:sz="0" w:space="0" w:color="auto"/>
                <w:left w:val="none" w:sz="0" w:space="0" w:color="auto"/>
                <w:bottom w:val="none" w:sz="0" w:space="0" w:color="auto"/>
                <w:right w:val="none" w:sz="0" w:space="0" w:color="auto"/>
              </w:divBdr>
            </w:div>
            <w:div w:id="1031684354">
              <w:marLeft w:val="0"/>
              <w:marRight w:val="0"/>
              <w:marTop w:val="0"/>
              <w:marBottom w:val="0"/>
              <w:divBdr>
                <w:top w:val="none" w:sz="0" w:space="0" w:color="auto"/>
                <w:left w:val="none" w:sz="0" w:space="0" w:color="auto"/>
                <w:bottom w:val="none" w:sz="0" w:space="0" w:color="auto"/>
                <w:right w:val="none" w:sz="0" w:space="0" w:color="auto"/>
              </w:divBdr>
            </w:div>
            <w:div w:id="224923925">
              <w:marLeft w:val="0"/>
              <w:marRight w:val="0"/>
              <w:marTop w:val="0"/>
              <w:marBottom w:val="0"/>
              <w:divBdr>
                <w:top w:val="none" w:sz="0" w:space="0" w:color="auto"/>
                <w:left w:val="none" w:sz="0" w:space="0" w:color="auto"/>
                <w:bottom w:val="none" w:sz="0" w:space="0" w:color="auto"/>
                <w:right w:val="none" w:sz="0" w:space="0" w:color="auto"/>
              </w:divBdr>
            </w:div>
            <w:div w:id="1678146418">
              <w:marLeft w:val="0"/>
              <w:marRight w:val="0"/>
              <w:marTop w:val="0"/>
              <w:marBottom w:val="0"/>
              <w:divBdr>
                <w:top w:val="none" w:sz="0" w:space="0" w:color="auto"/>
                <w:left w:val="none" w:sz="0" w:space="0" w:color="auto"/>
                <w:bottom w:val="none" w:sz="0" w:space="0" w:color="auto"/>
                <w:right w:val="none" w:sz="0" w:space="0" w:color="auto"/>
              </w:divBdr>
            </w:div>
            <w:div w:id="610552831">
              <w:marLeft w:val="0"/>
              <w:marRight w:val="0"/>
              <w:marTop w:val="0"/>
              <w:marBottom w:val="0"/>
              <w:divBdr>
                <w:top w:val="none" w:sz="0" w:space="0" w:color="auto"/>
                <w:left w:val="none" w:sz="0" w:space="0" w:color="auto"/>
                <w:bottom w:val="none" w:sz="0" w:space="0" w:color="auto"/>
                <w:right w:val="none" w:sz="0" w:space="0" w:color="auto"/>
              </w:divBdr>
            </w:div>
            <w:div w:id="2132239435">
              <w:marLeft w:val="0"/>
              <w:marRight w:val="0"/>
              <w:marTop w:val="0"/>
              <w:marBottom w:val="0"/>
              <w:divBdr>
                <w:top w:val="none" w:sz="0" w:space="0" w:color="auto"/>
                <w:left w:val="none" w:sz="0" w:space="0" w:color="auto"/>
                <w:bottom w:val="none" w:sz="0" w:space="0" w:color="auto"/>
                <w:right w:val="none" w:sz="0" w:space="0" w:color="auto"/>
              </w:divBdr>
            </w:div>
            <w:div w:id="1973123887">
              <w:marLeft w:val="0"/>
              <w:marRight w:val="0"/>
              <w:marTop w:val="0"/>
              <w:marBottom w:val="0"/>
              <w:divBdr>
                <w:top w:val="none" w:sz="0" w:space="0" w:color="auto"/>
                <w:left w:val="none" w:sz="0" w:space="0" w:color="auto"/>
                <w:bottom w:val="none" w:sz="0" w:space="0" w:color="auto"/>
                <w:right w:val="none" w:sz="0" w:space="0" w:color="auto"/>
              </w:divBdr>
            </w:div>
            <w:div w:id="488712350">
              <w:marLeft w:val="0"/>
              <w:marRight w:val="0"/>
              <w:marTop w:val="0"/>
              <w:marBottom w:val="0"/>
              <w:divBdr>
                <w:top w:val="none" w:sz="0" w:space="0" w:color="auto"/>
                <w:left w:val="none" w:sz="0" w:space="0" w:color="auto"/>
                <w:bottom w:val="none" w:sz="0" w:space="0" w:color="auto"/>
                <w:right w:val="none" w:sz="0" w:space="0" w:color="auto"/>
              </w:divBdr>
            </w:div>
            <w:div w:id="1360231997">
              <w:marLeft w:val="0"/>
              <w:marRight w:val="0"/>
              <w:marTop w:val="0"/>
              <w:marBottom w:val="0"/>
              <w:divBdr>
                <w:top w:val="none" w:sz="0" w:space="0" w:color="auto"/>
                <w:left w:val="none" w:sz="0" w:space="0" w:color="auto"/>
                <w:bottom w:val="none" w:sz="0" w:space="0" w:color="auto"/>
                <w:right w:val="none" w:sz="0" w:space="0" w:color="auto"/>
              </w:divBdr>
            </w:div>
            <w:div w:id="1333527086">
              <w:marLeft w:val="0"/>
              <w:marRight w:val="0"/>
              <w:marTop w:val="0"/>
              <w:marBottom w:val="0"/>
              <w:divBdr>
                <w:top w:val="none" w:sz="0" w:space="0" w:color="auto"/>
                <w:left w:val="none" w:sz="0" w:space="0" w:color="auto"/>
                <w:bottom w:val="none" w:sz="0" w:space="0" w:color="auto"/>
                <w:right w:val="none" w:sz="0" w:space="0" w:color="auto"/>
              </w:divBdr>
            </w:div>
            <w:div w:id="2086490403">
              <w:marLeft w:val="0"/>
              <w:marRight w:val="0"/>
              <w:marTop w:val="0"/>
              <w:marBottom w:val="0"/>
              <w:divBdr>
                <w:top w:val="none" w:sz="0" w:space="0" w:color="auto"/>
                <w:left w:val="none" w:sz="0" w:space="0" w:color="auto"/>
                <w:bottom w:val="none" w:sz="0" w:space="0" w:color="auto"/>
                <w:right w:val="none" w:sz="0" w:space="0" w:color="auto"/>
              </w:divBdr>
            </w:div>
            <w:div w:id="16856986">
              <w:marLeft w:val="0"/>
              <w:marRight w:val="0"/>
              <w:marTop w:val="0"/>
              <w:marBottom w:val="0"/>
              <w:divBdr>
                <w:top w:val="none" w:sz="0" w:space="0" w:color="auto"/>
                <w:left w:val="none" w:sz="0" w:space="0" w:color="auto"/>
                <w:bottom w:val="none" w:sz="0" w:space="0" w:color="auto"/>
                <w:right w:val="none" w:sz="0" w:space="0" w:color="auto"/>
              </w:divBdr>
            </w:div>
            <w:div w:id="477579883">
              <w:marLeft w:val="0"/>
              <w:marRight w:val="0"/>
              <w:marTop w:val="0"/>
              <w:marBottom w:val="0"/>
              <w:divBdr>
                <w:top w:val="none" w:sz="0" w:space="0" w:color="auto"/>
                <w:left w:val="none" w:sz="0" w:space="0" w:color="auto"/>
                <w:bottom w:val="none" w:sz="0" w:space="0" w:color="auto"/>
                <w:right w:val="none" w:sz="0" w:space="0" w:color="auto"/>
              </w:divBdr>
            </w:div>
            <w:div w:id="410547484">
              <w:marLeft w:val="0"/>
              <w:marRight w:val="0"/>
              <w:marTop w:val="0"/>
              <w:marBottom w:val="0"/>
              <w:divBdr>
                <w:top w:val="none" w:sz="0" w:space="0" w:color="auto"/>
                <w:left w:val="none" w:sz="0" w:space="0" w:color="auto"/>
                <w:bottom w:val="none" w:sz="0" w:space="0" w:color="auto"/>
                <w:right w:val="none" w:sz="0" w:space="0" w:color="auto"/>
              </w:divBdr>
            </w:div>
            <w:div w:id="430244719">
              <w:marLeft w:val="0"/>
              <w:marRight w:val="0"/>
              <w:marTop w:val="0"/>
              <w:marBottom w:val="0"/>
              <w:divBdr>
                <w:top w:val="none" w:sz="0" w:space="0" w:color="auto"/>
                <w:left w:val="none" w:sz="0" w:space="0" w:color="auto"/>
                <w:bottom w:val="none" w:sz="0" w:space="0" w:color="auto"/>
                <w:right w:val="none" w:sz="0" w:space="0" w:color="auto"/>
              </w:divBdr>
            </w:div>
            <w:div w:id="793792867">
              <w:marLeft w:val="0"/>
              <w:marRight w:val="0"/>
              <w:marTop w:val="0"/>
              <w:marBottom w:val="0"/>
              <w:divBdr>
                <w:top w:val="none" w:sz="0" w:space="0" w:color="auto"/>
                <w:left w:val="none" w:sz="0" w:space="0" w:color="auto"/>
                <w:bottom w:val="none" w:sz="0" w:space="0" w:color="auto"/>
                <w:right w:val="none" w:sz="0" w:space="0" w:color="auto"/>
              </w:divBdr>
            </w:div>
            <w:div w:id="1824662509">
              <w:marLeft w:val="0"/>
              <w:marRight w:val="0"/>
              <w:marTop w:val="0"/>
              <w:marBottom w:val="0"/>
              <w:divBdr>
                <w:top w:val="none" w:sz="0" w:space="0" w:color="auto"/>
                <w:left w:val="none" w:sz="0" w:space="0" w:color="auto"/>
                <w:bottom w:val="none" w:sz="0" w:space="0" w:color="auto"/>
                <w:right w:val="none" w:sz="0" w:space="0" w:color="auto"/>
              </w:divBdr>
            </w:div>
            <w:div w:id="221260568">
              <w:marLeft w:val="0"/>
              <w:marRight w:val="0"/>
              <w:marTop w:val="0"/>
              <w:marBottom w:val="0"/>
              <w:divBdr>
                <w:top w:val="none" w:sz="0" w:space="0" w:color="auto"/>
                <w:left w:val="none" w:sz="0" w:space="0" w:color="auto"/>
                <w:bottom w:val="none" w:sz="0" w:space="0" w:color="auto"/>
                <w:right w:val="none" w:sz="0" w:space="0" w:color="auto"/>
              </w:divBdr>
            </w:div>
            <w:div w:id="1344699650">
              <w:marLeft w:val="0"/>
              <w:marRight w:val="0"/>
              <w:marTop w:val="0"/>
              <w:marBottom w:val="0"/>
              <w:divBdr>
                <w:top w:val="none" w:sz="0" w:space="0" w:color="auto"/>
                <w:left w:val="none" w:sz="0" w:space="0" w:color="auto"/>
                <w:bottom w:val="none" w:sz="0" w:space="0" w:color="auto"/>
                <w:right w:val="none" w:sz="0" w:space="0" w:color="auto"/>
              </w:divBdr>
            </w:div>
          </w:divsChild>
        </w:div>
        <w:div w:id="1704938345">
          <w:marLeft w:val="0"/>
          <w:marRight w:val="0"/>
          <w:marTop w:val="0"/>
          <w:marBottom w:val="0"/>
          <w:divBdr>
            <w:top w:val="none" w:sz="0" w:space="0" w:color="auto"/>
            <w:left w:val="none" w:sz="0" w:space="0" w:color="auto"/>
            <w:bottom w:val="none" w:sz="0" w:space="0" w:color="auto"/>
            <w:right w:val="none" w:sz="0" w:space="0" w:color="auto"/>
          </w:divBdr>
          <w:divsChild>
            <w:div w:id="1212419349">
              <w:marLeft w:val="0"/>
              <w:marRight w:val="0"/>
              <w:marTop w:val="0"/>
              <w:marBottom w:val="0"/>
              <w:divBdr>
                <w:top w:val="none" w:sz="0" w:space="0" w:color="auto"/>
                <w:left w:val="none" w:sz="0" w:space="0" w:color="auto"/>
                <w:bottom w:val="none" w:sz="0" w:space="0" w:color="auto"/>
                <w:right w:val="none" w:sz="0" w:space="0" w:color="auto"/>
              </w:divBdr>
            </w:div>
            <w:div w:id="182793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435954">
      <w:bodyDiv w:val="1"/>
      <w:marLeft w:val="0"/>
      <w:marRight w:val="0"/>
      <w:marTop w:val="0"/>
      <w:marBottom w:val="0"/>
      <w:divBdr>
        <w:top w:val="none" w:sz="0" w:space="0" w:color="auto"/>
        <w:left w:val="none" w:sz="0" w:space="0" w:color="auto"/>
        <w:bottom w:val="none" w:sz="0" w:space="0" w:color="auto"/>
        <w:right w:val="none" w:sz="0" w:space="0" w:color="auto"/>
      </w:divBdr>
      <w:divsChild>
        <w:div w:id="309403600">
          <w:marLeft w:val="0"/>
          <w:marRight w:val="0"/>
          <w:marTop w:val="0"/>
          <w:marBottom w:val="0"/>
          <w:divBdr>
            <w:top w:val="none" w:sz="0" w:space="0" w:color="auto"/>
            <w:left w:val="none" w:sz="0" w:space="0" w:color="auto"/>
            <w:bottom w:val="none" w:sz="0" w:space="0" w:color="auto"/>
            <w:right w:val="none" w:sz="0" w:space="0" w:color="auto"/>
          </w:divBdr>
        </w:div>
        <w:div w:id="2094275874">
          <w:marLeft w:val="0"/>
          <w:marRight w:val="0"/>
          <w:marTop w:val="0"/>
          <w:marBottom w:val="0"/>
          <w:divBdr>
            <w:top w:val="none" w:sz="0" w:space="0" w:color="auto"/>
            <w:left w:val="none" w:sz="0" w:space="0" w:color="auto"/>
            <w:bottom w:val="none" w:sz="0" w:space="0" w:color="auto"/>
            <w:right w:val="none" w:sz="0" w:space="0" w:color="auto"/>
          </w:divBdr>
        </w:div>
        <w:div w:id="588929362">
          <w:marLeft w:val="0"/>
          <w:marRight w:val="0"/>
          <w:marTop w:val="0"/>
          <w:marBottom w:val="0"/>
          <w:divBdr>
            <w:top w:val="none" w:sz="0" w:space="0" w:color="auto"/>
            <w:left w:val="none" w:sz="0" w:space="0" w:color="auto"/>
            <w:bottom w:val="none" w:sz="0" w:space="0" w:color="auto"/>
            <w:right w:val="none" w:sz="0" w:space="0" w:color="auto"/>
          </w:divBdr>
        </w:div>
        <w:div w:id="1947347466">
          <w:marLeft w:val="0"/>
          <w:marRight w:val="0"/>
          <w:marTop w:val="0"/>
          <w:marBottom w:val="0"/>
          <w:divBdr>
            <w:top w:val="none" w:sz="0" w:space="0" w:color="auto"/>
            <w:left w:val="none" w:sz="0" w:space="0" w:color="auto"/>
            <w:bottom w:val="none" w:sz="0" w:space="0" w:color="auto"/>
            <w:right w:val="none" w:sz="0" w:space="0" w:color="auto"/>
          </w:divBdr>
        </w:div>
        <w:div w:id="1620264244">
          <w:marLeft w:val="0"/>
          <w:marRight w:val="0"/>
          <w:marTop w:val="0"/>
          <w:marBottom w:val="0"/>
          <w:divBdr>
            <w:top w:val="none" w:sz="0" w:space="0" w:color="auto"/>
            <w:left w:val="none" w:sz="0" w:space="0" w:color="auto"/>
            <w:bottom w:val="none" w:sz="0" w:space="0" w:color="auto"/>
            <w:right w:val="none" w:sz="0" w:space="0" w:color="auto"/>
          </w:divBdr>
        </w:div>
        <w:div w:id="1540319525">
          <w:marLeft w:val="0"/>
          <w:marRight w:val="0"/>
          <w:marTop w:val="0"/>
          <w:marBottom w:val="0"/>
          <w:divBdr>
            <w:top w:val="none" w:sz="0" w:space="0" w:color="auto"/>
            <w:left w:val="none" w:sz="0" w:space="0" w:color="auto"/>
            <w:bottom w:val="none" w:sz="0" w:space="0" w:color="auto"/>
            <w:right w:val="none" w:sz="0" w:space="0" w:color="auto"/>
          </w:divBdr>
        </w:div>
        <w:div w:id="1764065043">
          <w:marLeft w:val="0"/>
          <w:marRight w:val="0"/>
          <w:marTop w:val="0"/>
          <w:marBottom w:val="0"/>
          <w:divBdr>
            <w:top w:val="none" w:sz="0" w:space="0" w:color="auto"/>
            <w:left w:val="none" w:sz="0" w:space="0" w:color="auto"/>
            <w:bottom w:val="none" w:sz="0" w:space="0" w:color="auto"/>
            <w:right w:val="none" w:sz="0" w:space="0" w:color="auto"/>
          </w:divBdr>
        </w:div>
        <w:div w:id="332030707">
          <w:marLeft w:val="0"/>
          <w:marRight w:val="0"/>
          <w:marTop w:val="0"/>
          <w:marBottom w:val="0"/>
          <w:divBdr>
            <w:top w:val="none" w:sz="0" w:space="0" w:color="auto"/>
            <w:left w:val="none" w:sz="0" w:space="0" w:color="auto"/>
            <w:bottom w:val="none" w:sz="0" w:space="0" w:color="auto"/>
            <w:right w:val="none" w:sz="0" w:space="0" w:color="auto"/>
          </w:divBdr>
        </w:div>
        <w:div w:id="126246699">
          <w:marLeft w:val="0"/>
          <w:marRight w:val="0"/>
          <w:marTop w:val="0"/>
          <w:marBottom w:val="0"/>
          <w:divBdr>
            <w:top w:val="none" w:sz="0" w:space="0" w:color="auto"/>
            <w:left w:val="none" w:sz="0" w:space="0" w:color="auto"/>
            <w:bottom w:val="none" w:sz="0" w:space="0" w:color="auto"/>
            <w:right w:val="none" w:sz="0" w:space="0" w:color="auto"/>
          </w:divBdr>
        </w:div>
        <w:div w:id="2020502168">
          <w:marLeft w:val="0"/>
          <w:marRight w:val="0"/>
          <w:marTop w:val="0"/>
          <w:marBottom w:val="0"/>
          <w:divBdr>
            <w:top w:val="none" w:sz="0" w:space="0" w:color="auto"/>
            <w:left w:val="none" w:sz="0" w:space="0" w:color="auto"/>
            <w:bottom w:val="none" w:sz="0" w:space="0" w:color="auto"/>
            <w:right w:val="none" w:sz="0" w:space="0" w:color="auto"/>
          </w:divBdr>
        </w:div>
        <w:div w:id="1421223138">
          <w:marLeft w:val="0"/>
          <w:marRight w:val="0"/>
          <w:marTop w:val="0"/>
          <w:marBottom w:val="0"/>
          <w:divBdr>
            <w:top w:val="none" w:sz="0" w:space="0" w:color="auto"/>
            <w:left w:val="none" w:sz="0" w:space="0" w:color="auto"/>
            <w:bottom w:val="none" w:sz="0" w:space="0" w:color="auto"/>
            <w:right w:val="none" w:sz="0" w:space="0" w:color="auto"/>
          </w:divBdr>
        </w:div>
        <w:div w:id="1225681811">
          <w:marLeft w:val="0"/>
          <w:marRight w:val="0"/>
          <w:marTop w:val="0"/>
          <w:marBottom w:val="0"/>
          <w:divBdr>
            <w:top w:val="none" w:sz="0" w:space="0" w:color="auto"/>
            <w:left w:val="none" w:sz="0" w:space="0" w:color="auto"/>
            <w:bottom w:val="none" w:sz="0" w:space="0" w:color="auto"/>
            <w:right w:val="none" w:sz="0" w:space="0" w:color="auto"/>
          </w:divBdr>
        </w:div>
        <w:div w:id="774250116">
          <w:marLeft w:val="0"/>
          <w:marRight w:val="0"/>
          <w:marTop w:val="0"/>
          <w:marBottom w:val="0"/>
          <w:divBdr>
            <w:top w:val="none" w:sz="0" w:space="0" w:color="auto"/>
            <w:left w:val="none" w:sz="0" w:space="0" w:color="auto"/>
            <w:bottom w:val="none" w:sz="0" w:space="0" w:color="auto"/>
            <w:right w:val="none" w:sz="0" w:space="0" w:color="auto"/>
          </w:divBdr>
        </w:div>
        <w:div w:id="1901405999">
          <w:marLeft w:val="0"/>
          <w:marRight w:val="0"/>
          <w:marTop w:val="0"/>
          <w:marBottom w:val="0"/>
          <w:divBdr>
            <w:top w:val="none" w:sz="0" w:space="0" w:color="auto"/>
            <w:left w:val="none" w:sz="0" w:space="0" w:color="auto"/>
            <w:bottom w:val="none" w:sz="0" w:space="0" w:color="auto"/>
            <w:right w:val="none" w:sz="0" w:space="0" w:color="auto"/>
          </w:divBdr>
        </w:div>
        <w:div w:id="2057314185">
          <w:marLeft w:val="0"/>
          <w:marRight w:val="0"/>
          <w:marTop w:val="0"/>
          <w:marBottom w:val="0"/>
          <w:divBdr>
            <w:top w:val="none" w:sz="0" w:space="0" w:color="auto"/>
            <w:left w:val="none" w:sz="0" w:space="0" w:color="auto"/>
            <w:bottom w:val="none" w:sz="0" w:space="0" w:color="auto"/>
            <w:right w:val="none" w:sz="0" w:space="0" w:color="auto"/>
          </w:divBdr>
        </w:div>
        <w:div w:id="81343911">
          <w:marLeft w:val="0"/>
          <w:marRight w:val="0"/>
          <w:marTop w:val="0"/>
          <w:marBottom w:val="0"/>
          <w:divBdr>
            <w:top w:val="none" w:sz="0" w:space="0" w:color="auto"/>
            <w:left w:val="none" w:sz="0" w:space="0" w:color="auto"/>
            <w:bottom w:val="none" w:sz="0" w:space="0" w:color="auto"/>
            <w:right w:val="none" w:sz="0" w:space="0" w:color="auto"/>
          </w:divBdr>
        </w:div>
        <w:div w:id="2019573230">
          <w:marLeft w:val="0"/>
          <w:marRight w:val="0"/>
          <w:marTop w:val="0"/>
          <w:marBottom w:val="0"/>
          <w:divBdr>
            <w:top w:val="none" w:sz="0" w:space="0" w:color="auto"/>
            <w:left w:val="none" w:sz="0" w:space="0" w:color="auto"/>
            <w:bottom w:val="none" w:sz="0" w:space="0" w:color="auto"/>
            <w:right w:val="none" w:sz="0" w:space="0" w:color="auto"/>
          </w:divBdr>
        </w:div>
        <w:div w:id="2069448306">
          <w:marLeft w:val="0"/>
          <w:marRight w:val="0"/>
          <w:marTop w:val="0"/>
          <w:marBottom w:val="0"/>
          <w:divBdr>
            <w:top w:val="none" w:sz="0" w:space="0" w:color="auto"/>
            <w:left w:val="none" w:sz="0" w:space="0" w:color="auto"/>
            <w:bottom w:val="none" w:sz="0" w:space="0" w:color="auto"/>
            <w:right w:val="none" w:sz="0" w:space="0" w:color="auto"/>
          </w:divBdr>
        </w:div>
        <w:div w:id="1531723837">
          <w:marLeft w:val="0"/>
          <w:marRight w:val="0"/>
          <w:marTop w:val="0"/>
          <w:marBottom w:val="0"/>
          <w:divBdr>
            <w:top w:val="none" w:sz="0" w:space="0" w:color="auto"/>
            <w:left w:val="none" w:sz="0" w:space="0" w:color="auto"/>
            <w:bottom w:val="none" w:sz="0" w:space="0" w:color="auto"/>
            <w:right w:val="none" w:sz="0" w:space="0" w:color="auto"/>
          </w:divBdr>
        </w:div>
        <w:div w:id="467742686">
          <w:marLeft w:val="0"/>
          <w:marRight w:val="0"/>
          <w:marTop w:val="0"/>
          <w:marBottom w:val="0"/>
          <w:divBdr>
            <w:top w:val="none" w:sz="0" w:space="0" w:color="auto"/>
            <w:left w:val="none" w:sz="0" w:space="0" w:color="auto"/>
            <w:bottom w:val="none" w:sz="0" w:space="0" w:color="auto"/>
            <w:right w:val="none" w:sz="0" w:space="0" w:color="auto"/>
          </w:divBdr>
        </w:div>
        <w:div w:id="1291939711">
          <w:marLeft w:val="0"/>
          <w:marRight w:val="0"/>
          <w:marTop w:val="0"/>
          <w:marBottom w:val="0"/>
          <w:divBdr>
            <w:top w:val="none" w:sz="0" w:space="0" w:color="auto"/>
            <w:left w:val="none" w:sz="0" w:space="0" w:color="auto"/>
            <w:bottom w:val="none" w:sz="0" w:space="0" w:color="auto"/>
            <w:right w:val="none" w:sz="0" w:space="0" w:color="auto"/>
          </w:divBdr>
        </w:div>
        <w:div w:id="527068290">
          <w:marLeft w:val="0"/>
          <w:marRight w:val="0"/>
          <w:marTop w:val="0"/>
          <w:marBottom w:val="0"/>
          <w:divBdr>
            <w:top w:val="none" w:sz="0" w:space="0" w:color="auto"/>
            <w:left w:val="none" w:sz="0" w:space="0" w:color="auto"/>
            <w:bottom w:val="none" w:sz="0" w:space="0" w:color="auto"/>
            <w:right w:val="none" w:sz="0" w:space="0" w:color="auto"/>
          </w:divBdr>
        </w:div>
        <w:div w:id="1624657011">
          <w:marLeft w:val="0"/>
          <w:marRight w:val="0"/>
          <w:marTop w:val="0"/>
          <w:marBottom w:val="0"/>
          <w:divBdr>
            <w:top w:val="none" w:sz="0" w:space="0" w:color="auto"/>
            <w:left w:val="none" w:sz="0" w:space="0" w:color="auto"/>
            <w:bottom w:val="none" w:sz="0" w:space="0" w:color="auto"/>
            <w:right w:val="none" w:sz="0" w:space="0" w:color="auto"/>
          </w:divBdr>
        </w:div>
        <w:div w:id="422458388">
          <w:marLeft w:val="0"/>
          <w:marRight w:val="0"/>
          <w:marTop w:val="0"/>
          <w:marBottom w:val="0"/>
          <w:divBdr>
            <w:top w:val="none" w:sz="0" w:space="0" w:color="auto"/>
            <w:left w:val="none" w:sz="0" w:space="0" w:color="auto"/>
            <w:bottom w:val="none" w:sz="0" w:space="0" w:color="auto"/>
            <w:right w:val="none" w:sz="0" w:space="0" w:color="auto"/>
          </w:divBdr>
        </w:div>
        <w:div w:id="1802917937">
          <w:marLeft w:val="0"/>
          <w:marRight w:val="0"/>
          <w:marTop w:val="0"/>
          <w:marBottom w:val="0"/>
          <w:divBdr>
            <w:top w:val="none" w:sz="0" w:space="0" w:color="auto"/>
            <w:left w:val="none" w:sz="0" w:space="0" w:color="auto"/>
            <w:bottom w:val="none" w:sz="0" w:space="0" w:color="auto"/>
            <w:right w:val="none" w:sz="0" w:space="0" w:color="auto"/>
          </w:divBdr>
        </w:div>
        <w:div w:id="568229234">
          <w:marLeft w:val="0"/>
          <w:marRight w:val="0"/>
          <w:marTop w:val="0"/>
          <w:marBottom w:val="0"/>
          <w:divBdr>
            <w:top w:val="none" w:sz="0" w:space="0" w:color="auto"/>
            <w:left w:val="none" w:sz="0" w:space="0" w:color="auto"/>
            <w:bottom w:val="none" w:sz="0" w:space="0" w:color="auto"/>
            <w:right w:val="none" w:sz="0" w:space="0" w:color="auto"/>
          </w:divBdr>
        </w:div>
        <w:div w:id="1275744554">
          <w:marLeft w:val="0"/>
          <w:marRight w:val="0"/>
          <w:marTop w:val="0"/>
          <w:marBottom w:val="0"/>
          <w:divBdr>
            <w:top w:val="none" w:sz="0" w:space="0" w:color="auto"/>
            <w:left w:val="none" w:sz="0" w:space="0" w:color="auto"/>
            <w:bottom w:val="none" w:sz="0" w:space="0" w:color="auto"/>
            <w:right w:val="none" w:sz="0" w:space="0" w:color="auto"/>
          </w:divBdr>
        </w:div>
        <w:div w:id="636884830">
          <w:marLeft w:val="0"/>
          <w:marRight w:val="0"/>
          <w:marTop w:val="0"/>
          <w:marBottom w:val="0"/>
          <w:divBdr>
            <w:top w:val="none" w:sz="0" w:space="0" w:color="auto"/>
            <w:left w:val="none" w:sz="0" w:space="0" w:color="auto"/>
            <w:bottom w:val="none" w:sz="0" w:space="0" w:color="auto"/>
            <w:right w:val="none" w:sz="0" w:space="0" w:color="auto"/>
          </w:divBdr>
        </w:div>
        <w:div w:id="973370579">
          <w:marLeft w:val="0"/>
          <w:marRight w:val="0"/>
          <w:marTop w:val="0"/>
          <w:marBottom w:val="0"/>
          <w:divBdr>
            <w:top w:val="none" w:sz="0" w:space="0" w:color="auto"/>
            <w:left w:val="none" w:sz="0" w:space="0" w:color="auto"/>
            <w:bottom w:val="none" w:sz="0" w:space="0" w:color="auto"/>
            <w:right w:val="none" w:sz="0" w:space="0" w:color="auto"/>
          </w:divBdr>
        </w:div>
        <w:div w:id="1202862462">
          <w:marLeft w:val="0"/>
          <w:marRight w:val="0"/>
          <w:marTop w:val="0"/>
          <w:marBottom w:val="0"/>
          <w:divBdr>
            <w:top w:val="none" w:sz="0" w:space="0" w:color="auto"/>
            <w:left w:val="none" w:sz="0" w:space="0" w:color="auto"/>
            <w:bottom w:val="none" w:sz="0" w:space="0" w:color="auto"/>
            <w:right w:val="none" w:sz="0" w:space="0" w:color="auto"/>
          </w:divBdr>
        </w:div>
        <w:div w:id="692420310">
          <w:marLeft w:val="0"/>
          <w:marRight w:val="0"/>
          <w:marTop w:val="0"/>
          <w:marBottom w:val="0"/>
          <w:divBdr>
            <w:top w:val="none" w:sz="0" w:space="0" w:color="auto"/>
            <w:left w:val="none" w:sz="0" w:space="0" w:color="auto"/>
            <w:bottom w:val="none" w:sz="0" w:space="0" w:color="auto"/>
            <w:right w:val="none" w:sz="0" w:space="0" w:color="auto"/>
          </w:divBdr>
        </w:div>
        <w:div w:id="1522664290">
          <w:marLeft w:val="0"/>
          <w:marRight w:val="0"/>
          <w:marTop w:val="0"/>
          <w:marBottom w:val="0"/>
          <w:divBdr>
            <w:top w:val="none" w:sz="0" w:space="0" w:color="auto"/>
            <w:left w:val="none" w:sz="0" w:space="0" w:color="auto"/>
            <w:bottom w:val="none" w:sz="0" w:space="0" w:color="auto"/>
            <w:right w:val="none" w:sz="0" w:space="0" w:color="auto"/>
          </w:divBdr>
        </w:div>
        <w:div w:id="356931491">
          <w:marLeft w:val="0"/>
          <w:marRight w:val="0"/>
          <w:marTop w:val="0"/>
          <w:marBottom w:val="0"/>
          <w:divBdr>
            <w:top w:val="none" w:sz="0" w:space="0" w:color="auto"/>
            <w:left w:val="none" w:sz="0" w:space="0" w:color="auto"/>
            <w:bottom w:val="none" w:sz="0" w:space="0" w:color="auto"/>
            <w:right w:val="none" w:sz="0" w:space="0" w:color="auto"/>
          </w:divBdr>
        </w:div>
        <w:div w:id="921837620">
          <w:marLeft w:val="0"/>
          <w:marRight w:val="0"/>
          <w:marTop w:val="0"/>
          <w:marBottom w:val="0"/>
          <w:divBdr>
            <w:top w:val="none" w:sz="0" w:space="0" w:color="auto"/>
            <w:left w:val="none" w:sz="0" w:space="0" w:color="auto"/>
            <w:bottom w:val="none" w:sz="0" w:space="0" w:color="auto"/>
            <w:right w:val="none" w:sz="0" w:space="0" w:color="auto"/>
          </w:divBdr>
        </w:div>
        <w:div w:id="1901624543">
          <w:marLeft w:val="0"/>
          <w:marRight w:val="0"/>
          <w:marTop w:val="0"/>
          <w:marBottom w:val="0"/>
          <w:divBdr>
            <w:top w:val="none" w:sz="0" w:space="0" w:color="auto"/>
            <w:left w:val="none" w:sz="0" w:space="0" w:color="auto"/>
            <w:bottom w:val="none" w:sz="0" w:space="0" w:color="auto"/>
            <w:right w:val="none" w:sz="0" w:space="0" w:color="auto"/>
          </w:divBdr>
        </w:div>
        <w:div w:id="1477601284">
          <w:marLeft w:val="0"/>
          <w:marRight w:val="0"/>
          <w:marTop w:val="0"/>
          <w:marBottom w:val="0"/>
          <w:divBdr>
            <w:top w:val="none" w:sz="0" w:space="0" w:color="auto"/>
            <w:left w:val="none" w:sz="0" w:space="0" w:color="auto"/>
            <w:bottom w:val="none" w:sz="0" w:space="0" w:color="auto"/>
            <w:right w:val="none" w:sz="0" w:space="0" w:color="auto"/>
          </w:divBdr>
        </w:div>
        <w:div w:id="416286529">
          <w:marLeft w:val="0"/>
          <w:marRight w:val="0"/>
          <w:marTop w:val="0"/>
          <w:marBottom w:val="0"/>
          <w:divBdr>
            <w:top w:val="none" w:sz="0" w:space="0" w:color="auto"/>
            <w:left w:val="none" w:sz="0" w:space="0" w:color="auto"/>
            <w:bottom w:val="none" w:sz="0" w:space="0" w:color="auto"/>
            <w:right w:val="none" w:sz="0" w:space="0" w:color="auto"/>
          </w:divBdr>
        </w:div>
        <w:div w:id="231279024">
          <w:marLeft w:val="0"/>
          <w:marRight w:val="0"/>
          <w:marTop w:val="0"/>
          <w:marBottom w:val="0"/>
          <w:divBdr>
            <w:top w:val="none" w:sz="0" w:space="0" w:color="auto"/>
            <w:left w:val="none" w:sz="0" w:space="0" w:color="auto"/>
            <w:bottom w:val="none" w:sz="0" w:space="0" w:color="auto"/>
            <w:right w:val="none" w:sz="0" w:space="0" w:color="auto"/>
          </w:divBdr>
        </w:div>
        <w:div w:id="1515150269">
          <w:marLeft w:val="0"/>
          <w:marRight w:val="0"/>
          <w:marTop w:val="0"/>
          <w:marBottom w:val="0"/>
          <w:divBdr>
            <w:top w:val="none" w:sz="0" w:space="0" w:color="auto"/>
            <w:left w:val="none" w:sz="0" w:space="0" w:color="auto"/>
            <w:bottom w:val="none" w:sz="0" w:space="0" w:color="auto"/>
            <w:right w:val="none" w:sz="0" w:space="0" w:color="auto"/>
          </w:divBdr>
        </w:div>
        <w:div w:id="952173483">
          <w:marLeft w:val="0"/>
          <w:marRight w:val="0"/>
          <w:marTop w:val="0"/>
          <w:marBottom w:val="0"/>
          <w:divBdr>
            <w:top w:val="none" w:sz="0" w:space="0" w:color="auto"/>
            <w:left w:val="none" w:sz="0" w:space="0" w:color="auto"/>
            <w:bottom w:val="none" w:sz="0" w:space="0" w:color="auto"/>
            <w:right w:val="none" w:sz="0" w:space="0" w:color="auto"/>
          </w:divBdr>
        </w:div>
        <w:div w:id="1064794631">
          <w:marLeft w:val="0"/>
          <w:marRight w:val="0"/>
          <w:marTop w:val="0"/>
          <w:marBottom w:val="0"/>
          <w:divBdr>
            <w:top w:val="none" w:sz="0" w:space="0" w:color="auto"/>
            <w:left w:val="none" w:sz="0" w:space="0" w:color="auto"/>
            <w:bottom w:val="none" w:sz="0" w:space="0" w:color="auto"/>
            <w:right w:val="none" w:sz="0" w:space="0" w:color="auto"/>
          </w:divBdr>
        </w:div>
        <w:div w:id="1758011908">
          <w:marLeft w:val="0"/>
          <w:marRight w:val="0"/>
          <w:marTop w:val="0"/>
          <w:marBottom w:val="0"/>
          <w:divBdr>
            <w:top w:val="none" w:sz="0" w:space="0" w:color="auto"/>
            <w:left w:val="none" w:sz="0" w:space="0" w:color="auto"/>
            <w:bottom w:val="none" w:sz="0" w:space="0" w:color="auto"/>
            <w:right w:val="none" w:sz="0" w:space="0" w:color="auto"/>
          </w:divBdr>
        </w:div>
        <w:div w:id="1809742436">
          <w:marLeft w:val="0"/>
          <w:marRight w:val="0"/>
          <w:marTop w:val="0"/>
          <w:marBottom w:val="0"/>
          <w:divBdr>
            <w:top w:val="none" w:sz="0" w:space="0" w:color="auto"/>
            <w:left w:val="none" w:sz="0" w:space="0" w:color="auto"/>
            <w:bottom w:val="none" w:sz="0" w:space="0" w:color="auto"/>
            <w:right w:val="none" w:sz="0" w:space="0" w:color="auto"/>
          </w:divBdr>
        </w:div>
        <w:div w:id="1837645598">
          <w:marLeft w:val="0"/>
          <w:marRight w:val="0"/>
          <w:marTop w:val="0"/>
          <w:marBottom w:val="0"/>
          <w:divBdr>
            <w:top w:val="none" w:sz="0" w:space="0" w:color="auto"/>
            <w:left w:val="none" w:sz="0" w:space="0" w:color="auto"/>
            <w:bottom w:val="none" w:sz="0" w:space="0" w:color="auto"/>
            <w:right w:val="none" w:sz="0" w:space="0" w:color="auto"/>
          </w:divBdr>
        </w:div>
        <w:div w:id="88155349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Niagara_County%2C_New_York" TargetMode="External"/><Relationship Id="rId18" Type="http://schemas.openxmlformats.org/officeDocument/2006/relationships/hyperlink" Target="http://en.wikipedia.org/wiki/Lewis_County%2C_New_York" TargetMode="External"/><Relationship Id="rId26" Type="http://schemas.openxmlformats.org/officeDocument/2006/relationships/image" Target="media/image2.png"/><Relationship Id="rId39" Type="http://schemas.openxmlformats.org/officeDocument/2006/relationships/header" Target="header2.xml"/><Relationship Id="rId21" Type="http://schemas.openxmlformats.org/officeDocument/2006/relationships/footer" Target="footer2.xml"/><Relationship Id="rId34" Type="http://schemas.openxmlformats.org/officeDocument/2006/relationships/hyperlink" Target="http://www.nyserda.ny.gov/About/New-York-State-Regulations.aspx" TargetMode="External"/><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en.wikipedia.org/wiki/Allegany_County%2C_New_York" TargetMode="External"/><Relationship Id="rId20" Type="http://schemas.openxmlformats.org/officeDocument/2006/relationships/header" Target="header1.xml"/><Relationship Id="rId29" Type="http://schemas.openxmlformats.org/officeDocument/2006/relationships/hyperlink" Target="http://www.nyserda.ny.gov/About/Doing-Business-"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Saratoga_County" TargetMode="External"/><Relationship Id="rId24" Type="http://schemas.openxmlformats.org/officeDocument/2006/relationships/hyperlink" Target="https://hpwescontractorsupport.com/2022-2023-program-manual/" TargetMode="External"/><Relationship Id="rId32" Type="http://schemas.openxmlformats.org/officeDocument/2006/relationships/hyperlink" Target="https://hpwescontractorsupport.com/program-manual-section-5/" TargetMode="External"/><Relationship Id="rId37" Type="http://schemas.openxmlformats.org/officeDocument/2006/relationships/hyperlink" Target="https://ogs.ny.gov/iran-divestment-act-2012" TargetMode="Externa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en.wikipedia.org/wiki/Cattaraugus_County%2C_New_York" TargetMode="External"/><Relationship Id="rId23" Type="http://schemas.openxmlformats.org/officeDocument/2006/relationships/hyperlink" Target="https://hpwescontractorsupport.com/program-manual-section-5/" TargetMode="External"/><Relationship Id="rId28" Type="http://schemas.openxmlformats.org/officeDocument/2006/relationships/hyperlink" Target="http://hpwescontractorsupport.com/" TargetMode="External"/><Relationship Id="rId36" Type="http://schemas.openxmlformats.org/officeDocument/2006/relationships/hyperlink" Target="http://www.empire.state.ny.us/" TargetMode="External"/><Relationship Id="rId10" Type="http://schemas.openxmlformats.org/officeDocument/2006/relationships/hyperlink" Target="http://en.wikipedia.org/wiki/Rensselaer_County%2C_New_York" TargetMode="External"/><Relationship Id="rId19" Type="http://schemas.openxmlformats.org/officeDocument/2006/relationships/hyperlink" Target="http://en.wikipedia.org/wiki/Oneida_County%2C_New_York" TargetMode="External"/><Relationship Id="rId31" Type="http://schemas.openxmlformats.org/officeDocument/2006/relationships/hyperlink" Target="https://hpwescontractorsupport.com/program-manual-section-5/" TargetMode="External"/><Relationship Id="rId4" Type="http://schemas.openxmlformats.org/officeDocument/2006/relationships/webSettings" Target="webSettings.xml"/><Relationship Id="rId9" Type="http://schemas.openxmlformats.org/officeDocument/2006/relationships/hyperlink" Target="http://en.wikipedia.org/wiki/Schenectady_County" TargetMode="External"/><Relationship Id="rId14" Type="http://schemas.openxmlformats.org/officeDocument/2006/relationships/hyperlink" Target="http://en.wikipedia.org/wiki/Chautauqua_County%2C_New_York" TargetMode="External"/><Relationship Id="rId22" Type="http://schemas.openxmlformats.org/officeDocument/2006/relationships/hyperlink" Target="https://ce-200-form.com/" TargetMode="External"/><Relationship Id="rId27" Type="http://schemas.openxmlformats.org/officeDocument/2006/relationships/hyperlink" Target="https://its.ny.gov/policies" TargetMode="External"/><Relationship Id="rId30" Type="http://schemas.openxmlformats.org/officeDocument/2006/relationships/hyperlink" Target="https://www.nyserda.ny.gov/About/Board-Governance" TargetMode="External"/><Relationship Id="rId35" Type="http://schemas.openxmlformats.org/officeDocument/2006/relationships/hyperlink" Target="http://www.esd.ny.gov/" TargetMode="Externa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en.wikipedia.org/wiki/Erie_County%2C_New_York" TargetMode="External"/><Relationship Id="rId17" Type="http://schemas.openxmlformats.org/officeDocument/2006/relationships/hyperlink" Target="http://en.wikipedia.org/wiki/Jefferson_County%2C_New_York" TargetMode="External"/><Relationship Id="rId25" Type="http://schemas.openxmlformats.org/officeDocument/2006/relationships/hyperlink" Target="https://its.ny.gov/document/information-classification-standard" TargetMode="External"/><Relationship Id="rId33" Type="http://schemas.openxmlformats.org/officeDocument/2006/relationships/hyperlink" Target="http://www.dos.ny.gov/about/foil2.html" TargetMode="External"/><Relationship Id="rId38" Type="http://schemas.openxmlformats.org/officeDocument/2006/relationships/hyperlink" Target="https://www.dec.ny.gov/regs/2492.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24</Pages>
  <Words>9571</Words>
  <Characters>54557</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Contractor Participation Agreement</vt:lpstr>
    </vt:vector>
  </TitlesOfParts>
  <Company>CSG</Company>
  <LinksUpToDate>false</LinksUpToDate>
  <CharactersWithSpaces>64001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 Participation Agreement</dc:title>
  <dc:creator>Mark Dyen</dc:creator>
  <dc:description/>
  <cp:lastModifiedBy>Ogrodnik, Joanna (NYSERDA)</cp:lastModifiedBy>
  <cp:revision>3</cp:revision>
  <dcterms:created xsi:type="dcterms:W3CDTF">2025-01-10T20:58:00Z</dcterms:created>
  <dcterms:modified xsi:type="dcterms:W3CDTF">2025-01-15T18:13:00Z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0x010100AB5CCFFA54A90544A5642776D4F4945E</vt:lpwstr>
  </property>
  <property fmtid="{D5CDD505-2E9C-101B-9397-08002B2CF9AE}" pid="3" name="Created">
    <vt:filetime>2024-05-21T00:00:00Z</vt:filetime>
  </property>
  <property fmtid="{D5CDD505-2E9C-101B-9397-08002B2CF9AE}" pid="4" name="Creator">
    <vt:lpwstr>Acrobat PDFMaker 24 for Word</vt:lpwstr>
  </property>
  <property fmtid="{D5CDD505-2E9C-101B-9397-08002B2CF9AE}" pid="5" name="LastSaved">
    <vt:filetime>2024-11-14T00:00:00Z</vt:filetime>
  </property>
  <property fmtid="{D5CDD505-2E9C-101B-9397-08002B2CF9AE}" pid="6" name="MediaServiceImageTags">
    <vt:lpwstr/>
  </property>
  <property fmtid="{D5CDD505-2E9C-101B-9397-08002B2CF9AE}" pid="7" name="Order">
    <vt:lpwstr>150600.000000</vt:lpwstr>
  </property>
  <property fmtid="{D5CDD505-2E9C-101B-9397-08002B2CF9AE}" pid="8" name="Producer">
    <vt:lpwstr>Adobe PDF Library 24.1.163</vt:lpwstr>
  </property>
  <property fmtid="{D5CDD505-2E9C-101B-9397-08002B2CF9AE}" pid="9" name="SourceModified">
    <vt:lpwstr>D:20240521121725</vt:lpwstr>
  </property>
  <property fmtid="{D5CDD505-2E9C-101B-9397-08002B2CF9AE}" pid="10" name="TemplateUrl">
    <vt:lpwstr/>
  </property>
  <property fmtid="{D5CDD505-2E9C-101B-9397-08002B2CF9AE}" pid="11" name="_ExtendedDescription">
    <vt:lpwstr/>
  </property>
  <property fmtid="{D5CDD505-2E9C-101B-9397-08002B2CF9AE}" pid="12" name="_dlc_DocIdItemGuid">
    <vt:lpwstr>c813649f-1a9a-4140-a416-7bc6be56fc10</vt:lpwstr>
  </property>
  <property fmtid="{D5CDD505-2E9C-101B-9397-08002B2CF9AE}" pid="13" name="display_urn:schemas-microsoft-com:office:office#Author">
    <vt:lpwstr>Coppola, Greg (NYSERDA)</vt:lpwstr>
  </property>
  <property fmtid="{D5CDD505-2E9C-101B-9397-08002B2CF9AE}" pid="14" name="display_urn:schemas-microsoft-com:office:office#Editor">
    <vt:lpwstr>Coppola, Greg (NYSERDA)</vt:lpwstr>
  </property>
  <property fmtid="{D5CDD505-2E9C-101B-9397-08002B2CF9AE}" pid="15" name="xd_ProgID">
    <vt:lpwstr/>
  </property>
</Properties>
</file>